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B31" w:rsidRPr="004558B6" w:rsidRDefault="00617A66" w:rsidP="00CC0776">
      <w:pPr>
        <w:tabs>
          <w:tab w:val="clear" w:pos="567"/>
          <w:tab w:val="clear" w:pos="1134"/>
          <w:tab w:val="clear" w:pos="1701"/>
          <w:tab w:val="clear" w:pos="5670"/>
          <w:tab w:val="clear" w:pos="9072"/>
        </w:tabs>
        <w:rPr>
          <w:rFonts w:cs="Arial"/>
          <w:noProof/>
          <w:sz w:val="20"/>
          <w:szCs w:val="20"/>
        </w:rPr>
      </w:pPr>
      <w:r>
        <w:rPr>
          <w:rFonts w:cs="Arial"/>
          <w:noProof/>
          <w:sz w:val="20"/>
          <w:szCs w:val="20"/>
        </w:rPr>
        <w:t xml:space="preserve">Please read </w:t>
      </w:r>
      <w:hyperlink r:id="rId8" w:history="1">
        <w:r w:rsidR="004558B6" w:rsidRPr="00617A66">
          <w:rPr>
            <w:rStyle w:val="Hyperlink"/>
            <w:rFonts w:cs="Arial"/>
            <w:noProof/>
            <w:sz w:val="20"/>
            <w:szCs w:val="20"/>
          </w:rPr>
          <w:t>managing and ending fixed term contracts</w:t>
        </w:r>
      </w:hyperlink>
      <w:r w:rsidR="004558B6">
        <w:rPr>
          <w:rFonts w:cs="Arial"/>
          <w:noProof/>
          <w:sz w:val="20"/>
          <w:szCs w:val="20"/>
        </w:rPr>
        <w:t xml:space="preserve"> </w:t>
      </w:r>
      <w:r>
        <w:rPr>
          <w:rFonts w:cs="Arial"/>
          <w:noProof/>
          <w:sz w:val="20"/>
          <w:szCs w:val="20"/>
        </w:rPr>
        <w:t>on the webpages f</w:t>
      </w:r>
      <w:r>
        <w:rPr>
          <w:rFonts w:cs="Arial"/>
          <w:noProof/>
          <w:sz w:val="20"/>
          <w:szCs w:val="20"/>
        </w:rPr>
        <w:t xml:space="preserve">or details of the procedure </w:t>
      </w:r>
      <w:r w:rsidR="004558B6">
        <w:rPr>
          <w:rFonts w:cs="Arial"/>
          <w:noProof/>
          <w:sz w:val="20"/>
          <w:szCs w:val="20"/>
        </w:rPr>
        <w:t>and recommended timetable</w:t>
      </w:r>
      <w:r>
        <w:rPr>
          <w:rFonts w:cs="Arial"/>
          <w:noProof/>
          <w:sz w:val="20"/>
          <w:szCs w:val="20"/>
        </w:rPr>
        <w:t>.</w:t>
      </w:r>
    </w:p>
    <w:tbl>
      <w:tblPr>
        <w:tblStyle w:val="TableGrid"/>
        <w:tblW w:w="0" w:type="auto"/>
        <w:tblBorders>
          <w:top w:val="none" w:sz="0" w:space="0" w:color="auto"/>
        </w:tblBorders>
        <w:tblLook w:val="04A0" w:firstRow="1" w:lastRow="0" w:firstColumn="1" w:lastColumn="0" w:noHBand="0" w:noVBand="1"/>
      </w:tblPr>
      <w:tblGrid>
        <w:gridCol w:w="9016"/>
      </w:tblGrid>
      <w:tr w:rsidR="004558B6" w:rsidRPr="00594151" w:rsidTr="002768D1">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58B6" w:rsidRPr="00594151" w:rsidRDefault="004558B6" w:rsidP="002768D1">
            <w:pPr>
              <w:pStyle w:val="ListParagraph"/>
              <w:numPr>
                <w:ilvl w:val="0"/>
                <w:numId w:val="1"/>
              </w:numPr>
              <w:pBdr>
                <w:bottom w:val="single" w:sz="4" w:space="1" w:color="auto"/>
              </w:pBdr>
              <w:tabs>
                <w:tab w:val="clear" w:pos="567"/>
                <w:tab w:val="clear" w:pos="1134"/>
                <w:tab w:val="clear" w:pos="1701"/>
                <w:tab w:val="clear" w:pos="5670"/>
                <w:tab w:val="clear" w:pos="9072"/>
              </w:tabs>
              <w:spacing w:after="0"/>
              <w:rPr>
                <w:b/>
              </w:rPr>
            </w:pPr>
            <w:r w:rsidRPr="00594151">
              <w:rPr>
                <w:b/>
              </w:rPr>
              <w:t>Employee details</w:t>
            </w:r>
            <w:r>
              <w:rPr>
                <w:b/>
              </w:rPr>
              <w:t xml:space="preserve"> </w:t>
            </w:r>
          </w:p>
        </w:tc>
      </w:tr>
      <w:tr w:rsidR="004558B6" w:rsidRPr="00CC0776" w:rsidTr="002768D1">
        <w:tc>
          <w:tcPr>
            <w:tcW w:w="9180" w:type="dxa"/>
            <w:tcBorders>
              <w:top w:val="single" w:sz="4" w:space="0" w:color="auto"/>
              <w:left w:val="single" w:sz="4" w:space="0" w:color="auto"/>
              <w:bottom w:val="single" w:sz="4" w:space="0" w:color="auto"/>
              <w:right w:val="single" w:sz="4" w:space="0" w:color="auto"/>
            </w:tcBorders>
          </w:tcPr>
          <w:p w:rsidR="004558B6" w:rsidRPr="00CC0776" w:rsidRDefault="004558B6" w:rsidP="002768D1">
            <w:pPr>
              <w:spacing w:before="240" w:after="0"/>
              <w:rPr>
                <w:sz w:val="20"/>
                <w:szCs w:val="20"/>
              </w:rPr>
            </w:pPr>
            <w:r w:rsidRPr="00CC0776">
              <w:rPr>
                <w:sz w:val="20"/>
                <w:szCs w:val="20"/>
              </w:rPr>
              <w:t>Name:</w:t>
            </w:r>
          </w:p>
        </w:tc>
      </w:tr>
      <w:tr w:rsidR="004558B6" w:rsidRPr="00CC0776" w:rsidTr="002768D1">
        <w:tc>
          <w:tcPr>
            <w:tcW w:w="9180" w:type="dxa"/>
            <w:tcBorders>
              <w:top w:val="single" w:sz="4" w:space="0" w:color="auto"/>
            </w:tcBorders>
          </w:tcPr>
          <w:p w:rsidR="004558B6" w:rsidRPr="00CC0776" w:rsidRDefault="004558B6" w:rsidP="002768D1">
            <w:pPr>
              <w:spacing w:before="240" w:after="0"/>
              <w:rPr>
                <w:sz w:val="20"/>
                <w:szCs w:val="20"/>
              </w:rPr>
            </w:pPr>
            <w:r w:rsidRPr="00CC0776">
              <w:rPr>
                <w:sz w:val="20"/>
                <w:szCs w:val="20"/>
              </w:rPr>
              <w:t xml:space="preserve">Continuous service start date: </w:t>
            </w:r>
          </w:p>
        </w:tc>
      </w:tr>
      <w:tr w:rsidR="004558B6" w:rsidRPr="00CC0776" w:rsidTr="002768D1">
        <w:tc>
          <w:tcPr>
            <w:tcW w:w="9180" w:type="dxa"/>
          </w:tcPr>
          <w:p w:rsidR="004558B6" w:rsidRPr="00CC0776" w:rsidRDefault="004558B6" w:rsidP="002768D1">
            <w:pPr>
              <w:spacing w:before="240" w:after="0"/>
              <w:rPr>
                <w:sz w:val="20"/>
                <w:szCs w:val="20"/>
              </w:rPr>
            </w:pPr>
            <w:r w:rsidRPr="00CC0776">
              <w:rPr>
                <w:sz w:val="20"/>
                <w:szCs w:val="20"/>
              </w:rPr>
              <w:t>Continuous service in years/months as at the expected contract expiry date:</w:t>
            </w:r>
            <w:r>
              <w:rPr>
                <w:sz w:val="20"/>
                <w:szCs w:val="20"/>
              </w:rPr>
              <w:t xml:space="preserve">         </w:t>
            </w:r>
          </w:p>
        </w:tc>
      </w:tr>
      <w:tr w:rsidR="004558B6" w:rsidRPr="00CC0776" w:rsidTr="002768D1">
        <w:tc>
          <w:tcPr>
            <w:tcW w:w="9180" w:type="dxa"/>
          </w:tcPr>
          <w:p w:rsidR="004558B6" w:rsidRPr="00CC0776" w:rsidRDefault="004558B6" w:rsidP="002768D1">
            <w:pPr>
              <w:spacing w:before="240" w:after="0"/>
              <w:rPr>
                <w:sz w:val="20"/>
                <w:szCs w:val="20"/>
              </w:rPr>
            </w:pPr>
            <w:r w:rsidRPr="00CC0776">
              <w:rPr>
                <w:sz w:val="20"/>
                <w:szCs w:val="20"/>
              </w:rPr>
              <w:t>Contract end date:</w:t>
            </w:r>
          </w:p>
        </w:tc>
      </w:tr>
      <w:tr w:rsidR="004558B6" w:rsidRPr="002973D4" w:rsidTr="002768D1">
        <w:tc>
          <w:tcPr>
            <w:tcW w:w="9180" w:type="dxa"/>
          </w:tcPr>
          <w:p w:rsidR="004558B6" w:rsidRPr="00CC0776" w:rsidRDefault="004558B6" w:rsidP="002768D1">
            <w:pPr>
              <w:spacing w:after="0"/>
              <w:rPr>
                <w:sz w:val="20"/>
                <w:szCs w:val="20"/>
              </w:rPr>
            </w:pPr>
            <w:r>
              <w:rPr>
                <w:sz w:val="20"/>
                <w:szCs w:val="20"/>
              </w:rPr>
              <w:t>Reason(s) for fixed-</w:t>
            </w:r>
            <w:r w:rsidRPr="00CC0776">
              <w:rPr>
                <w:sz w:val="20"/>
                <w:szCs w:val="20"/>
              </w:rPr>
              <w:t>term contract as</w:t>
            </w:r>
            <w:r>
              <w:rPr>
                <w:sz w:val="20"/>
                <w:szCs w:val="20"/>
              </w:rPr>
              <w:t xml:space="preserve"> set out in the employee’s</w:t>
            </w:r>
            <w:r w:rsidRPr="00CC0776">
              <w:rPr>
                <w:sz w:val="20"/>
                <w:szCs w:val="20"/>
              </w:rPr>
              <w:t xml:space="preserve"> contract side letter </w:t>
            </w:r>
            <w:r w:rsidRPr="00CC0776">
              <w:rPr>
                <w:i/>
                <w:sz w:val="20"/>
                <w:szCs w:val="20"/>
              </w:rPr>
              <w:t>[tick all that apply]</w:t>
            </w:r>
            <w:r w:rsidRPr="00CC0776">
              <w:rPr>
                <w:sz w:val="20"/>
                <w:szCs w:val="20"/>
              </w:rPr>
              <w:t>:</w:t>
            </w:r>
          </w:p>
          <w:p w:rsidR="004558B6" w:rsidRPr="00CC0776" w:rsidRDefault="004558B6" w:rsidP="002768D1">
            <w:pPr>
              <w:spacing w:after="0"/>
              <w:ind w:left="567"/>
              <w:rPr>
                <w:rFonts w:cs="Arial"/>
                <w:sz w:val="20"/>
                <w:szCs w:val="20"/>
              </w:rPr>
            </w:pPr>
            <w:r>
              <w:rPr>
                <w:rFonts w:cs="Arial"/>
                <w:sz w:val="20"/>
                <w:szCs w:val="20"/>
              </w:rPr>
              <w:t>1.</w:t>
            </w:r>
            <w:r w:rsidRPr="00CC0776">
              <w:rPr>
                <w:rFonts w:cs="Arial"/>
                <w:sz w:val="20"/>
                <w:szCs w:val="20"/>
              </w:rPr>
              <w:t xml:space="preserve"> appointment to</w:t>
            </w:r>
            <w:r>
              <w:rPr>
                <w:rFonts w:cs="Arial"/>
                <w:sz w:val="20"/>
                <w:szCs w:val="20"/>
              </w:rPr>
              <w:t xml:space="preserve"> cover temporary staff absence   </w:t>
            </w:r>
            <w:r w:rsidRPr="00CC0776">
              <w:rPr>
                <w:rFonts w:ascii="MS Gothic" w:eastAsia="MS Gothic" w:hAnsi="MS Gothic" w:cs="Arial" w:hint="eastAsia"/>
                <w:sz w:val="20"/>
                <w:szCs w:val="20"/>
              </w:rPr>
              <w:t>☐</w:t>
            </w:r>
          </w:p>
          <w:p w:rsidR="004558B6" w:rsidRPr="00CC0776" w:rsidRDefault="004558B6" w:rsidP="002768D1">
            <w:pPr>
              <w:spacing w:after="0"/>
              <w:ind w:left="567"/>
              <w:rPr>
                <w:rFonts w:cs="Arial"/>
                <w:sz w:val="20"/>
                <w:szCs w:val="20"/>
              </w:rPr>
            </w:pPr>
            <w:r>
              <w:rPr>
                <w:rFonts w:cs="Arial"/>
                <w:sz w:val="20"/>
                <w:szCs w:val="20"/>
              </w:rPr>
              <w:t xml:space="preserve">2. appointment </w:t>
            </w:r>
            <w:r w:rsidRPr="00CC0776">
              <w:rPr>
                <w:rFonts w:cs="Arial"/>
                <w:sz w:val="20"/>
                <w:szCs w:val="20"/>
              </w:rPr>
              <w:t>to provide specialist expertise or experience which is required for a specific time or for a specific proj</w:t>
            </w:r>
            <w:r>
              <w:rPr>
                <w:rFonts w:cs="Arial"/>
                <w:sz w:val="20"/>
                <w:szCs w:val="20"/>
              </w:rPr>
              <w:t xml:space="preserve">ect   </w:t>
            </w:r>
            <w:r w:rsidRPr="00CC0776">
              <w:rPr>
                <w:rFonts w:ascii="MS Gothic" w:eastAsia="MS Gothic" w:hAnsi="MS Gothic" w:cs="Arial" w:hint="eastAsia"/>
                <w:sz w:val="20"/>
                <w:szCs w:val="20"/>
              </w:rPr>
              <w:t>☐</w:t>
            </w:r>
          </w:p>
          <w:p w:rsidR="004558B6" w:rsidRPr="00CC0776" w:rsidRDefault="004558B6" w:rsidP="002768D1">
            <w:pPr>
              <w:spacing w:after="0"/>
              <w:ind w:left="567"/>
              <w:rPr>
                <w:rFonts w:cs="Arial"/>
                <w:sz w:val="20"/>
                <w:szCs w:val="20"/>
              </w:rPr>
            </w:pPr>
            <w:r>
              <w:rPr>
                <w:rFonts w:cs="Arial"/>
                <w:sz w:val="20"/>
                <w:szCs w:val="20"/>
              </w:rPr>
              <w:t xml:space="preserve">3. appointment </w:t>
            </w:r>
            <w:r w:rsidRPr="00CC0776">
              <w:rPr>
                <w:rFonts w:cs="Arial"/>
                <w:sz w:val="20"/>
                <w:szCs w:val="20"/>
              </w:rPr>
              <w:t xml:space="preserve">to develop a product or service for which the outcome and future need is uncertain </w:t>
            </w:r>
            <w:r>
              <w:rPr>
                <w:rFonts w:cs="Arial"/>
                <w:sz w:val="20"/>
                <w:szCs w:val="20"/>
              </w:rPr>
              <w:t xml:space="preserve">  </w:t>
            </w:r>
            <w:r w:rsidRPr="00CC0776">
              <w:rPr>
                <w:rFonts w:ascii="MS Gothic" w:eastAsia="MS Gothic" w:hAnsi="MS Gothic" w:cs="Arial" w:hint="eastAsia"/>
                <w:sz w:val="20"/>
                <w:szCs w:val="20"/>
              </w:rPr>
              <w:t>☐</w:t>
            </w:r>
          </w:p>
          <w:p w:rsidR="004558B6" w:rsidRPr="00CC0776" w:rsidRDefault="004558B6" w:rsidP="002768D1">
            <w:pPr>
              <w:spacing w:after="0"/>
              <w:ind w:left="567"/>
              <w:rPr>
                <w:rFonts w:cs="Arial"/>
                <w:sz w:val="20"/>
                <w:szCs w:val="20"/>
              </w:rPr>
            </w:pPr>
            <w:r>
              <w:rPr>
                <w:rFonts w:cs="Arial"/>
                <w:sz w:val="20"/>
                <w:szCs w:val="20"/>
              </w:rPr>
              <w:t xml:space="preserve">4. </w:t>
            </w:r>
            <w:r w:rsidRPr="00CC0776">
              <w:rPr>
                <w:rFonts w:cs="Arial"/>
                <w:sz w:val="20"/>
                <w:szCs w:val="20"/>
              </w:rPr>
              <w:t>post intended to provide a time-limited peri</w:t>
            </w:r>
            <w:r>
              <w:rPr>
                <w:rFonts w:cs="Arial"/>
                <w:sz w:val="20"/>
                <w:szCs w:val="20"/>
              </w:rPr>
              <w:t xml:space="preserve">od of training or development   </w:t>
            </w:r>
            <w:r w:rsidRPr="00CC0776">
              <w:rPr>
                <w:rFonts w:ascii="MS Gothic" w:eastAsia="MS Gothic" w:hAnsi="MS Gothic" w:cs="Arial" w:hint="eastAsia"/>
                <w:sz w:val="20"/>
                <w:szCs w:val="20"/>
              </w:rPr>
              <w:t>☐</w:t>
            </w:r>
          </w:p>
          <w:p w:rsidR="004558B6" w:rsidRPr="00CC0776" w:rsidRDefault="004558B6" w:rsidP="002768D1">
            <w:pPr>
              <w:spacing w:after="0"/>
              <w:ind w:left="567"/>
              <w:rPr>
                <w:rFonts w:cs="Arial"/>
                <w:sz w:val="20"/>
                <w:szCs w:val="20"/>
              </w:rPr>
            </w:pPr>
            <w:r>
              <w:rPr>
                <w:rFonts w:cs="Arial"/>
                <w:sz w:val="20"/>
                <w:szCs w:val="20"/>
              </w:rPr>
              <w:t>5.</w:t>
            </w:r>
            <w:r w:rsidRPr="00CC0776">
              <w:rPr>
                <w:rFonts w:cs="Arial"/>
                <w:sz w:val="20"/>
                <w:szCs w:val="20"/>
              </w:rPr>
              <w:t xml:space="preserve"> appointment to provide specialist expertise/ experience to a research project dependent on an external research grant and for which there is no expectation that the work will continue beyond the availability of that external funding </w:t>
            </w:r>
            <w:r>
              <w:rPr>
                <w:rFonts w:cs="Arial"/>
                <w:sz w:val="20"/>
                <w:szCs w:val="20"/>
              </w:rPr>
              <w:t xml:space="preserve">  </w:t>
            </w:r>
            <w:r w:rsidRPr="00CC0776">
              <w:rPr>
                <w:rFonts w:ascii="MS Gothic" w:eastAsia="MS Gothic" w:hAnsi="MS Gothic" w:cs="Arial" w:hint="eastAsia"/>
                <w:sz w:val="20"/>
                <w:szCs w:val="20"/>
              </w:rPr>
              <w:t>☐</w:t>
            </w:r>
          </w:p>
          <w:p w:rsidR="004558B6" w:rsidRPr="002973D4" w:rsidRDefault="004558B6" w:rsidP="002768D1">
            <w:pPr>
              <w:spacing w:after="0"/>
              <w:ind w:left="567"/>
            </w:pPr>
            <w:r>
              <w:rPr>
                <w:rFonts w:cs="Arial"/>
                <w:sz w:val="20"/>
                <w:szCs w:val="20"/>
              </w:rPr>
              <w:t xml:space="preserve">6. </w:t>
            </w:r>
            <w:r w:rsidRPr="00CC0776">
              <w:rPr>
                <w:rFonts w:cs="Arial"/>
                <w:sz w:val="20"/>
                <w:szCs w:val="20"/>
              </w:rPr>
              <w:t>appointment limited to the fixed period of a valid visa or work permit</w:t>
            </w:r>
            <w:r>
              <w:rPr>
                <w:rFonts w:cs="Arial"/>
              </w:rPr>
              <w:t xml:space="preserve">   </w:t>
            </w:r>
            <w:r>
              <w:rPr>
                <w:rFonts w:ascii="MS Gothic" w:eastAsia="MS Gothic" w:hAnsi="MS Gothic" w:cs="Arial" w:hint="eastAsia"/>
              </w:rPr>
              <w:t>☐</w:t>
            </w:r>
          </w:p>
        </w:tc>
      </w:tr>
      <w:tr w:rsidR="004558B6" w:rsidRPr="00015681" w:rsidTr="002768D1">
        <w:tc>
          <w:tcPr>
            <w:tcW w:w="9180" w:type="dxa"/>
            <w:shd w:val="clear" w:color="auto" w:fill="D9D9D9" w:themeFill="background1" w:themeFillShade="D9"/>
          </w:tcPr>
          <w:p w:rsidR="004558B6" w:rsidRPr="00015681" w:rsidRDefault="004558B6" w:rsidP="002768D1">
            <w:pPr>
              <w:pStyle w:val="ListParagraph"/>
              <w:numPr>
                <w:ilvl w:val="0"/>
                <w:numId w:val="1"/>
              </w:numPr>
              <w:spacing w:after="0"/>
              <w:rPr>
                <w:b/>
              </w:rPr>
            </w:pPr>
            <w:r w:rsidRPr="00CC0776">
              <w:rPr>
                <w:b/>
                <w:szCs w:val="22"/>
              </w:rPr>
              <w:t>Summary of discussions</w:t>
            </w:r>
            <w:r>
              <w:rPr>
                <w:rStyle w:val="FootnoteReference"/>
                <w:b/>
                <w:szCs w:val="22"/>
              </w:rPr>
              <w:footnoteReference w:id="1"/>
            </w:r>
            <w:r w:rsidRPr="00CC0776">
              <w:rPr>
                <w:b/>
                <w:szCs w:val="22"/>
              </w:rPr>
              <w:t xml:space="preserve"> between department and the employee’s line manager concerning future of the post</w:t>
            </w:r>
            <w:r w:rsidRPr="00143B3F">
              <w:rPr>
                <w:b/>
              </w:rPr>
              <w:t xml:space="preserve"> </w:t>
            </w:r>
            <w:r w:rsidRPr="00CC0776">
              <w:rPr>
                <w:sz w:val="20"/>
                <w:szCs w:val="20"/>
              </w:rPr>
              <w:t>(</w:t>
            </w:r>
            <w:r w:rsidRPr="00CC0776">
              <w:rPr>
                <w:i/>
                <w:sz w:val="20"/>
                <w:szCs w:val="20"/>
              </w:rPr>
              <w:t>likelihood of contract ending at expected date</w:t>
            </w:r>
            <w:r>
              <w:rPr>
                <w:i/>
                <w:sz w:val="20"/>
                <w:szCs w:val="20"/>
              </w:rPr>
              <w:t xml:space="preserve">, </w:t>
            </w:r>
            <w:r w:rsidRPr="00CC0776">
              <w:rPr>
                <w:i/>
                <w:sz w:val="20"/>
                <w:szCs w:val="20"/>
              </w:rPr>
              <w:t>consideration of alternatives to the post being ended, etc</w:t>
            </w:r>
            <w:r>
              <w:rPr>
                <w:i/>
                <w:sz w:val="20"/>
                <w:szCs w:val="20"/>
              </w:rPr>
              <w:t xml:space="preserve">) </w:t>
            </w:r>
          </w:p>
        </w:tc>
      </w:tr>
      <w:tr w:rsidR="004558B6" w:rsidRPr="002973D4" w:rsidTr="002768D1">
        <w:tc>
          <w:tcPr>
            <w:tcW w:w="9180" w:type="dxa"/>
          </w:tcPr>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Default="004558B6" w:rsidP="002768D1">
            <w:pPr>
              <w:spacing w:after="0"/>
            </w:pPr>
          </w:p>
          <w:p w:rsidR="004558B6" w:rsidRPr="002973D4" w:rsidRDefault="004558B6" w:rsidP="002768D1">
            <w:pPr>
              <w:spacing w:after="0"/>
            </w:pPr>
          </w:p>
        </w:tc>
      </w:tr>
      <w:tr w:rsidR="004558B6" w:rsidRPr="00015681" w:rsidTr="002768D1">
        <w:tc>
          <w:tcPr>
            <w:tcW w:w="9180" w:type="dxa"/>
            <w:shd w:val="clear" w:color="auto" w:fill="D9D9D9" w:themeFill="background1" w:themeFillShade="D9"/>
          </w:tcPr>
          <w:p w:rsidR="004558B6" w:rsidRPr="00015681" w:rsidRDefault="004558B6" w:rsidP="002768D1">
            <w:pPr>
              <w:pStyle w:val="ListParagraph"/>
              <w:numPr>
                <w:ilvl w:val="0"/>
                <w:numId w:val="1"/>
              </w:numPr>
              <w:tabs>
                <w:tab w:val="clear" w:pos="567"/>
                <w:tab w:val="clear" w:pos="1134"/>
                <w:tab w:val="clear" w:pos="1701"/>
                <w:tab w:val="clear" w:pos="5670"/>
                <w:tab w:val="clear" w:pos="9072"/>
              </w:tabs>
              <w:spacing w:after="0"/>
              <w:rPr>
                <w:b/>
              </w:rPr>
            </w:pPr>
            <w:r>
              <w:rPr>
                <w:b/>
              </w:rPr>
              <w:t>Record of c</w:t>
            </w:r>
            <w:r w:rsidRPr="00015681">
              <w:rPr>
                <w:b/>
              </w:rPr>
              <w:t>onsultation meeting</w:t>
            </w:r>
            <w:r>
              <w:rPr>
                <w:b/>
              </w:rPr>
              <w:t xml:space="preserve"> between the department and employee </w:t>
            </w:r>
            <w:r w:rsidRPr="00E5463C">
              <w:rPr>
                <w:i/>
                <w:sz w:val="20"/>
                <w:szCs w:val="20"/>
              </w:rPr>
              <w:t>see</w:t>
            </w:r>
            <w:r>
              <w:rPr>
                <w:b/>
              </w:rPr>
              <w:t xml:space="preserve"> </w:t>
            </w:r>
            <w:hyperlink r:id="rId9" w:anchor="collapse1494921" w:history="1">
              <w:r w:rsidRPr="00617A66">
                <w:rPr>
                  <w:rStyle w:val="Hyperlink"/>
                  <w:sz w:val="20"/>
                  <w:szCs w:val="20"/>
                </w:rPr>
                <w:t>Fixed-term contracts: as end date approaches (2 or more years’ service)</w:t>
              </w:r>
            </w:hyperlink>
            <w:r w:rsidRPr="00617A66">
              <w:rPr>
                <w:sz w:val="20"/>
                <w:szCs w:val="20"/>
              </w:rPr>
              <w:t xml:space="preserve"> </w:t>
            </w:r>
          </w:p>
        </w:tc>
      </w:tr>
      <w:tr w:rsidR="004558B6" w:rsidRPr="002973D4" w:rsidTr="002768D1">
        <w:tc>
          <w:tcPr>
            <w:tcW w:w="9180" w:type="dxa"/>
          </w:tcPr>
          <w:p w:rsidR="004558B6" w:rsidRDefault="004558B6" w:rsidP="002768D1">
            <w:pPr>
              <w:spacing w:after="0"/>
            </w:pPr>
          </w:p>
          <w:p w:rsidR="004558B6" w:rsidRPr="00CC0776" w:rsidRDefault="004558B6" w:rsidP="002768D1">
            <w:pPr>
              <w:spacing w:after="0"/>
              <w:rPr>
                <w:sz w:val="20"/>
                <w:szCs w:val="20"/>
              </w:rPr>
            </w:pPr>
            <w:r w:rsidRPr="00CC0776">
              <w:rPr>
                <w:sz w:val="20"/>
                <w:szCs w:val="20"/>
              </w:rPr>
              <w:t>A meeting was held on ……………………</w:t>
            </w:r>
            <w:r>
              <w:rPr>
                <w:sz w:val="20"/>
                <w:szCs w:val="20"/>
              </w:rPr>
              <w:t>…..</w:t>
            </w:r>
            <w:r w:rsidRPr="00CC0776">
              <w:rPr>
                <w:sz w:val="20"/>
                <w:szCs w:val="20"/>
              </w:rPr>
              <w:t xml:space="preserve">.at which the employee was informed that, subject to the outcome of the consultation period, their current contract </w:t>
            </w:r>
            <w:r w:rsidRPr="00CC0776">
              <w:rPr>
                <w:b/>
                <w:sz w:val="20"/>
                <w:szCs w:val="20"/>
              </w:rPr>
              <w:t>may</w:t>
            </w:r>
            <w:r w:rsidRPr="00CC0776">
              <w:rPr>
                <w:sz w:val="20"/>
                <w:szCs w:val="20"/>
              </w:rPr>
              <w:t xml:space="preserve"> end on the expected end date. </w:t>
            </w:r>
          </w:p>
          <w:p w:rsidR="004558B6" w:rsidRPr="00CC0776" w:rsidRDefault="004558B6" w:rsidP="002768D1">
            <w:pPr>
              <w:spacing w:after="0"/>
              <w:rPr>
                <w:sz w:val="20"/>
                <w:szCs w:val="20"/>
              </w:rPr>
            </w:pPr>
          </w:p>
          <w:p w:rsidR="004558B6" w:rsidRPr="00CC0776" w:rsidRDefault="004558B6" w:rsidP="002768D1">
            <w:pPr>
              <w:spacing w:after="0"/>
              <w:rPr>
                <w:sz w:val="20"/>
                <w:szCs w:val="20"/>
              </w:rPr>
            </w:pPr>
            <w:r w:rsidRPr="00CC0776">
              <w:rPr>
                <w:sz w:val="20"/>
                <w:szCs w:val="20"/>
              </w:rPr>
              <w:t>Attended by (</w:t>
            </w:r>
            <w:r w:rsidRPr="00CC0776">
              <w:rPr>
                <w:i/>
                <w:sz w:val="20"/>
                <w:szCs w:val="20"/>
              </w:rPr>
              <w:t xml:space="preserve">list everyone </w:t>
            </w:r>
            <w:proofErr w:type="gramStart"/>
            <w:r w:rsidRPr="00CC0776">
              <w:rPr>
                <w:i/>
                <w:sz w:val="20"/>
                <w:szCs w:val="20"/>
              </w:rPr>
              <w:t>present</w:t>
            </w:r>
            <w:proofErr w:type="gramEnd"/>
            <w:r w:rsidRPr="00CC0776">
              <w:rPr>
                <w:sz w:val="20"/>
                <w:szCs w:val="20"/>
              </w:rPr>
              <w:t>):</w:t>
            </w:r>
          </w:p>
          <w:p w:rsidR="004558B6" w:rsidRPr="002973D4" w:rsidRDefault="004558B6" w:rsidP="002768D1">
            <w:pPr>
              <w:spacing w:after="0"/>
            </w:pPr>
          </w:p>
        </w:tc>
      </w:tr>
      <w:tr w:rsidR="004558B6" w:rsidRPr="00FE617E" w:rsidTr="002768D1">
        <w:trPr>
          <w:trHeight w:val="841"/>
        </w:trPr>
        <w:tc>
          <w:tcPr>
            <w:tcW w:w="9180" w:type="dxa"/>
            <w:tcBorders>
              <w:top w:val="single" w:sz="4" w:space="0" w:color="auto"/>
            </w:tcBorders>
          </w:tcPr>
          <w:p w:rsidR="004558B6" w:rsidRPr="00FE617E" w:rsidRDefault="004558B6" w:rsidP="002768D1">
            <w:pPr>
              <w:rPr>
                <w:sz w:val="20"/>
                <w:szCs w:val="20"/>
              </w:rPr>
            </w:pPr>
            <w:r w:rsidRPr="00FE617E">
              <w:rPr>
                <w:sz w:val="20"/>
                <w:szCs w:val="20"/>
              </w:rPr>
              <w:t>The employee asked for the following to be considered before a final decision to end the contract was made (</w:t>
            </w:r>
            <w:r w:rsidRPr="00FE617E">
              <w:rPr>
                <w:i/>
                <w:sz w:val="20"/>
                <w:szCs w:val="20"/>
              </w:rPr>
              <w:t>if relevant)</w:t>
            </w:r>
            <w:r w:rsidRPr="00FE617E">
              <w:rPr>
                <w:sz w:val="20"/>
                <w:szCs w:val="20"/>
              </w:rPr>
              <w:t>:</w:t>
            </w:r>
          </w:p>
          <w:p w:rsidR="004558B6" w:rsidRDefault="004558B6" w:rsidP="002768D1">
            <w:pPr>
              <w:rPr>
                <w:sz w:val="20"/>
                <w:szCs w:val="20"/>
              </w:rPr>
            </w:pPr>
          </w:p>
          <w:p w:rsidR="004558B6" w:rsidRDefault="004558B6" w:rsidP="002768D1">
            <w:pPr>
              <w:rPr>
                <w:sz w:val="20"/>
                <w:szCs w:val="20"/>
              </w:rPr>
            </w:pPr>
          </w:p>
          <w:p w:rsidR="004558B6" w:rsidRDefault="004558B6" w:rsidP="002768D1">
            <w:pPr>
              <w:rPr>
                <w:sz w:val="20"/>
                <w:szCs w:val="20"/>
              </w:rPr>
            </w:pPr>
          </w:p>
          <w:p w:rsidR="004558B6" w:rsidRPr="00FE617E" w:rsidRDefault="004558B6" w:rsidP="002768D1">
            <w:pPr>
              <w:rPr>
                <w:sz w:val="20"/>
                <w:szCs w:val="20"/>
              </w:rPr>
            </w:pPr>
            <w:r>
              <w:rPr>
                <w:sz w:val="20"/>
                <w:szCs w:val="20"/>
              </w:rPr>
              <w:lastRenderedPageBreak/>
              <w:t>The following issues were discussed with the employee:</w:t>
            </w:r>
          </w:p>
          <w:p w:rsidR="004558B6" w:rsidRPr="00A044AC"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sidRPr="00A044AC">
              <w:rPr>
                <w:sz w:val="20"/>
                <w:szCs w:val="20"/>
              </w:rPr>
              <w:t xml:space="preserve">The University’s </w:t>
            </w:r>
            <w:r>
              <w:rPr>
                <w:sz w:val="20"/>
                <w:szCs w:val="20"/>
              </w:rPr>
              <w:t>p</w:t>
            </w:r>
            <w:r w:rsidRPr="00A044AC">
              <w:rPr>
                <w:sz w:val="20"/>
                <w:szCs w:val="20"/>
              </w:rPr>
              <w:t>riority candidate process, Jobs pages and e-recruitment system</w:t>
            </w:r>
            <w:r w:rsidRPr="00A044AC">
              <w:rPr>
                <w:rFonts w:cs="Arial"/>
                <w:sz w:val="20"/>
                <w:szCs w:val="20"/>
              </w:rPr>
              <w:t xml:space="preserve"> </w:t>
            </w:r>
            <w:r>
              <w:rPr>
                <w:rFonts w:cs="Arial"/>
                <w:sz w:val="20"/>
                <w:szCs w:val="20"/>
              </w:rPr>
              <w:t xml:space="preserve">  </w:t>
            </w:r>
            <w:r w:rsidRPr="00A044AC">
              <w:rPr>
                <w:rFonts w:ascii="MS Gothic" w:eastAsia="MS Gothic" w:hAnsi="MS Gothic" w:cs="Arial" w:hint="eastAsia"/>
                <w:sz w:val="20"/>
                <w:szCs w:val="20"/>
              </w:rPr>
              <w:t>☐</w:t>
            </w:r>
          </w:p>
          <w:p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Where to find </w:t>
            </w:r>
            <w:r w:rsidRPr="00FE617E">
              <w:rPr>
                <w:sz w:val="20"/>
                <w:szCs w:val="20"/>
              </w:rPr>
              <w:t>guidance on jobs search (</w:t>
            </w:r>
            <w:hyperlink r:id="rId10" w:history="1">
              <w:r w:rsidRPr="00360A02">
                <w:rPr>
                  <w:rStyle w:val="Hyperlink"/>
                  <w:sz w:val="20"/>
                  <w:szCs w:val="20"/>
                </w:rPr>
                <w:t>Careers Service website</w:t>
              </w:r>
            </w:hyperlink>
            <w:r>
              <w:rPr>
                <w:sz w:val="20"/>
                <w:szCs w:val="20"/>
              </w:rPr>
              <w:t xml:space="preserve"> and </w:t>
            </w:r>
            <w:r w:rsidRPr="00FE617E">
              <w:rPr>
                <w:sz w:val="20"/>
                <w:szCs w:val="20"/>
              </w:rPr>
              <w:t xml:space="preserve">1:1 assistance for research </w:t>
            </w:r>
            <w:proofErr w:type="gramStart"/>
            <w:r w:rsidRPr="00FE617E">
              <w:rPr>
                <w:sz w:val="20"/>
                <w:szCs w:val="20"/>
              </w:rPr>
              <w:t>staff)</w:t>
            </w:r>
            <w:r w:rsidRPr="00FE617E">
              <w:rPr>
                <w:rFonts w:cs="Arial"/>
                <w:sz w:val="20"/>
                <w:szCs w:val="20"/>
              </w:rPr>
              <w:t xml:space="preserve"> </w:t>
            </w:r>
            <w:r>
              <w:rPr>
                <w:rFonts w:cs="Arial"/>
                <w:sz w:val="20"/>
                <w:szCs w:val="20"/>
              </w:rPr>
              <w:t xml:space="preserve">  </w:t>
            </w:r>
            <w:proofErr w:type="gramEnd"/>
            <w:r w:rsidRPr="00FE617E">
              <w:rPr>
                <w:rFonts w:ascii="MS Gothic" w:eastAsia="MS Gothic" w:hAnsi="MS Gothic" w:cs="Arial" w:hint="eastAsia"/>
                <w:sz w:val="20"/>
                <w:szCs w:val="20"/>
              </w:rPr>
              <w:t>☐</w:t>
            </w:r>
          </w:p>
          <w:p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E</w:t>
            </w:r>
            <w:r w:rsidRPr="00FE617E">
              <w:rPr>
                <w:sz w:val="20"/>
                <w:szCs w:val="20"/>
              </w:rPr>
              <w:t>ntitlement to time off for interviews/training, etc</w:t>
            </w:r>
            <w:r w:rsidRPr="00FE617E">
              <w:rPr>
                <w:rFonts w:cs="Arial"/>
                <w:sz w:val="20"/>
                <w:szCs w:val="20"/>
              </w:rPr>
              <w:t xml:space="preserve"> </w:t>
            </w:r>
            <w:r>
              <w:rPr>
                <w:rFonts w:cs="Arial"/>
                <w:sz w:val="20"/>
                <w:szCs w:val="20"/>
              </w:rPr>
              <w:t xml:space="preserve">  </w:t>
            </w:r>
            <w:r w:rsidRPr="00FE617E">
              <w:rPr>
                <w:rFonts w:ascii="MS Gothic" w:eastAsia="MS Gothic" w:hAnsi="MS Gothic" w:cs="Arial" w:hint="eastAsia"/>
                <w:sz w:val="20"/>
                <w:szCs w:val="20"/>
              </w:rPr>
              <w:t>☐</w:t>
            </w:r>
          </w:p>
          <w:p w:rsidR="004558B6" w:rsidRPr="005120B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T</w:t>
            </w:r>
            <w:r w:rsidRPr="00FE617E">
              <w:rPr>
                <w:sz w:val="20"/>
                <w:szCs w:val="20"/>
              </w:rPr>
              <w:t>raining</w:t>
            </w:r>
            <w:r w:rsidRPr="00FE617E">
              <w:rPr>
                <w:rFonts w:cs="Arial"/>
                <w:sz w:val="20"/>
                <w:szCs w:val="20"/>
              </w:rPr>
              <w:t xml:space="preserve"> opportunities</w:t>
            </w:r>
            <w:r>
              <w:rPr>
                <w:rFonts w:cs="Arial"/>
                <w:sz w:val="20"/>
                <w:szCs w:val="20"/>
              </w:rPr>
              <w:t xml:space="preserve">  </w:t>
            </w:r>
            <w:r w:rsidRPr="00FE617E">
              <w:rPr>
                <w:rFonts w:cs="Arial"/>
                <w:sz w:val="20"/>
                <w:szCs w:val="20"/>
              </w:rPr>
              <w:t xml:space="preserve"> </w:t>
            </w:r>
            <w:r w:rsidRPr="00FE617E">
              <w:rPr>
                <w:rFonts w:ascii="MS Gothic" w:eastAsia="MS Gothic" w:hAnsi="MS Gothic" w:cs="Arial" w:hint="eastAsia"/>
                <w:sz w:val="20"/>
                <w:szCs w:val="20"/>
              </w:rPr>
              <w:t>☐</w:t>
            </w:r>
          </w:p>
          <w:p w:rsidR="004558B6" w:rsidRPr="00E5463C"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 xml:space="preserve">Their annual leave balance (untaken accrued leave and leave they will have accrued by their contract end date), and the arrangements for this leave to be taken before the contract end date   </w:t>
            </w:r>
            <w:r w:rsidRPr="00FE617E">
              <w:rPr>
                <w:rFonts w:ascii="MS Gothic" w:eastAsia="MS Gothic" w:hAnsi="MS Gothic" w:cs="Arial" w:hint="eastAsia"/>
                <w:sz w:val="20"/>
                <w:szCs w:val="20"/>
              </w:rPr>
              <w:t>☐</w:t>
            </w:r>
          </w:p>
          <w:p w:rsidR="004558B6" w:rsidRPr="00617A66"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If the employee is pregnant, currently on, or has returned from a period of maternity leave, adoption leave, or a minimum of 1 x 6 week continuous block of shared parental leave and the child was born or placed within the past 18 months, then they have enhanced redundancy protection under legislation and should be prioritised for suitable redeployment opportunities (</w:t>
            </w:r>
            <w:r w:rsidRPr="00E5463C">
              <w:rPr>
                <w:i/>
                <w:sz w:val="20"/>
                <w:szCs w:val="20"/>
              </w:rPr>
              <w:t xml:space="preserve">this should be discussed with the department’s </w:t>
            </w:r>
            <w:proofErr w:type="gramStart"/>
            <w:r w:rsidRPr="00E5463C">
              <w:rPr>
                <w:i/>
                <w:sz w:val="20"/>
                <w:szCs w:val="20"/>
              </w:rPr>
              <w:t>HRBP</w:t>
            </w:r>
            <w:r>
              <w:rPr>
                <w:sz w:val="20"/>
                <w:szCs w:val="20"/>
              </w:rPr>
              <w:t xml:space="preserve">)  </w:t>
            </w:r>
            <w:r w:rsidRPr="00A044AC">
              <w:rPr>
                <w:rFonts w:ascii="MS Gothic" w:eastAsia="MS Gothic" w:hAnsi="MS Gothic" w:cs="Arial" w:hint="eastAsia"/>
                <w:sz w:val="20"/>
                <w:szCs w:val="20"/>
              </w:rPr>
              <w:t>☐</w:t>
            </w:r>
            <w:proofErr w:type="gramEnd"/>
          </w:p>
          <w:p w:rsidR="00617A66" w:rsidRDefault="00617A66" w:rsidP="002768D1">
            <w:pPr>
              <w:pStyle w:val="ListParagraph"/>
              <w:numPr>
                <w:ilvl w:val="0"/>
                <w:numId w:val="2"/>
              </w:numPr>
              <w:tabs>
                <w:tab w:val="clear" w:pos="567"/>
                <w:tab w:val="clear" w:pos="1134"/>
                <w:tab w:val="clear" w:pos="1701"/>
                <w:tab w:val="clear" w:pos="5670"/>
                <w:tab w:val="clear" w:pos="9072"/>
              </w:tabs>
              <w:rPr>
                <w:sz w:val="20"/>
                <w:szCs w:val="20"/>
              </w:rPr>
            </w:pPr>
            <w:r>
              <w:rPr>
                <w:sz w:val="20"/>
                <w:szCs w:val="20"/>
              </w:rPr>
              <w:t>Support through the Employee Assistance Programme (</w:t>
            </w:r>
            <w:proofErr w:type="spellStart"/>
            <w:r>
              <w:rPr>
                <w:sz w:val="20"/>
                <w:szCs w:val="20"/>
              </w:rPr>
              <w:t>EAP</w:t>
            </w:r>
            <w:proofErr w:type="spellEnd"/>
            <w:r>
              <w:rPr>
                <w:sz w:val="20"/>
                <w:szCs w:val="20"/>
              </w:rPr>
              <w:t xml:space="preserve">) </w:t>
            </w:r>
            <w:r w:rsidRPr="00A044AC">
              <w:rPr>
                <w:rFonts w:ascii="MS Gothic" w:eastAsia="MS Gothic" w:hAnsi="MS Gothic" w:cs="Arial" w:hint="eastAsia"/>
                <w:sz w:val="20"/>
                <w:szCs w:val="20"/>
              </w:rPr>
              <w:t>☐</w:t>
            </w:r>
            <w:bookmarkStart w:id="0" w:name="_GoBack"/>
            <w:bookmarkEnd w:id="0"/>
          </w:p>
          <w:p w:rsidR="004558B6" w:rsidRPr="00FE617E" w:rsidRDefault="004558B6" w:rsidP="002768D1">
            <w:pPr>
              <w:pStyle w:val="ListParagraph"/>
              <w:numPr>
                <w:ilvl w:val="0"/>
                <w:numId w:val="2"/>
              </w:numPr>
              <w:tabs>
                <w:tab w:val="clear" w:pos="567"/>
                <w:tab w:val="clear" w:pos="1134"/>
                <w:tab w:val="clear" w:pos="1701"/>
                <w:tab w:val="clear" w:pos="5670"/>
                <w:tab w:val="clear" w:pos="9072"/>
              </w:tabs>
              <w:rPr>
                <w:sz w:val="20"/>
                <w:szCs w:val="20"/>
              </w:rPr>
            </w:pPr>
            <w:r w:rsidRPr="00FE617E">
              <w:rPr>
                <w:rFonts w:cs="Arial"/>
                <w:sz w:val="20"/>
                <w:szCs w:val="20"/>
              </w:rPr>
              <w:t>Other [</w:t>
            </w:r>
            <w:r w:rsidRPr="00FE617E">
              <w:rPr>
                <w:rFonts w:cs="Arial"/>
                <w:i/>
                <w:sz w:val="20"/>
                <w:szCs w:val="20"/>
              </w:rPr>
              <w:t>give details]</w:t>
            </w:r>
          </w:p>
          <w:p w:rsidR="004558B6" w:rsidRPr="00FE617E" w:rsidRDefault="004558B6" w:rsidP="002768D1">
            <w:pPr>
              <w:rPr>
                <w:sz w:val="20"/>
                <w:szCs w:val="20"/>
              </w:rPr>
            </w:pPr>
          </w:p>
          <w:p w:rsidR="004558B6" w:rsidRPr="00FE617E" w:rsidRDefault="004558B6" w:rsidP="002768D1">
            <w:pPr>
              <w:rPr>
                <w:b/>
                <w:sz w:val="20"/>
                <w:szCs w:val="20"/>
              </w:rPr>
            </w:pPr>
            <w:r w:rsidRPr="00FE617E">
              <w:rPr>
                <w:b/>
                <w:sz w:val="20"/>
                <w:szCs w:val="20"/>
              </w:rPr>
              <w:t>Redeployment – declaration by employee</w:t>
            </w:r>
          </w:p>
          <w:p w:rsidR="004558B6" w:rsidRPr="00FE617E" w:rsidRDefault="004558B6" w:rsidP="002768D1">
            <w:pPr>
              <w:spacing w:after="0"/>
              <w:rPr>
                <w:sz w:val="20"/>
                <w:szCs w:val="20"/>
              </w:rPr>
            </w:pPr>
            <w:r w:rsidRPr="00FE617E">
              <w:rPr>
                <w:sz w:val="20"/>
                <w:szCs w:val="20"/>
              </w:rPr>
              <w:t>I have been advised that:</w:t>
            </w:r>
          </w:p>
          <w:p w:rsidR="004558B6" w:rsidRPr="00FE617E" w:rsidRDefault="004558B6" w:rsidP="002768D1">
            <w:pPr>
              <w:pStyle w:val="ListParagraph"/>
              <w:numPr>
                <w:ilvl w:val="0"/>
                <w:numId w:val="3"/>
              </w:numPr>
              <w:tabs>
                <w:tab w:val="clear" w:pos="567"/>
                <w:tab w:val="clear" w:pos="1134"/>
                <w:tab w:val="clear" w:pos="1701"/>
                <w:tab w:val="clear" w:pos="5670"/>
                <w:tab w:val="clear" w:pos="9072"/>
              </w:tabs>
              <w:ind w:left="567"/>
              <w:rPr>
                <w:sz w:val="20"/>
                <w:szCs w:val="20"/>
              </w:rPr>
            </w:pPr>
            <w:r w:rsidRPr="00FE617E">
              <w:rPr>
                <w:sz w:val="20"/>
                <w:szCs w:val="20"/>
              </w:rPr>
              <w:t xml:space="preserve">in the event that any suitable redeployment opportunities arise </w:t>
            </w:r>
            <w:r w:rsidRPr="00FE617E">
              <w:rPr>
                <w:b/>
                <w:sz w:val="20"/>
                <w:szCs w:val="20"/>
              </w:rPr>
              <w:t>within</w:t>
            </w:r>
            <w:r w:rsidRPr="00FE617E">
              <w:rPr>
                <w:sz w:val="20"/>
                <w:szCs w:val="20"/>
              </w:rPr>
              <w:t xml:space="preserve"> this department (i.e. posts at the same, or lower, grade for which I may be suitably qualified) such posts will be discussed with me before they are advertised more widely.  </w:t>
            </w:r>
          </w:p>
          <w:p w:rsidR="004558B6" w:rsidRPr="00FE617E" w:rsidRDefault="004558B6" w:rsidP="002768D1">
            <w:pPr>
              <w:pStyle w:val="ListParagraph"/>
              <w:numPr>
                <w:ilvl w:val="0"/>
                <w:numId w:val="3"/>
              </w:numPr>
              <w:tabs>
                <w:tab w:val="clear" w:pos="567"/>
                <w:tab w:val="clear" w:pos="1134"/>
                <w:tab w:val="clear" w:pos="1701"/>
                <w:tab w:val="clear" w:pos="5670"/>
                <w:tab w:val="clear" w:pos="9072"/>
              </w:tabs>
              <w:ind w:left="567"/>
              <w:rPr>
                <w:sz w:val="20"/>
                <w:szCs w:val="20"/>
              </w:rPr>
            </w:pPr>
            <w:r w:rsidRPr="00FE617E">
              <w:rPr>
                <w:sz w:val="20"/>
                <w:szCs w:val="20"/>
              </w:rPr>
              <w:t>I am eligible to apply as a priority candidate for suitable alternative posts in other Oxford University departments.</w:t>
            </w:r>
          </w:p>
          <w:p w:rsidR="004558B6" w:rsidRPr="00FE617E" w:rsidRDefault="004558B6" w:rsidP="002768D1">
            <w:pPr>
              <w:spacing w:after="0"/>
              <w:rPr>
                <w:i/>
                <w:sz w:val="20"/>
                <w:szCs w:val="20"/>
              </w:rPr>
            </w:pPr>
            <w:r w:rsidRPr="00FE617E">
              <w:rPr>
                <w:i/>
                <w:sz w:val="20"/>
                <w:szCs w:val="20"/>
              </w:rPr>
              <w:t>Tick one and sign below</w:t>
            </w:r>
          </w:p>
          <w:p w:rsidR="004558B6" w:rsidRPr="00FE617E" w:rsidRDefault="004558B6" w:rsidP="002768D1">
            <w:pPr>
              <w:pStyle w:val="ListParagraph"/>
              <w:spacing w:after="0"/>
              <w:ind w:left="766"/>
              <w:rPr>
                <w:i/>
                <w:sz w:val="20"/>
                <w:szCs w:val="20"/>
              </w:rPr>
            </w:pPr>
            <w:r w:rsidRPr="00FE617E">
              <w:rPr>
                <w:sz w:val="20"/>
                <w:szCs w:val="20"/>
              </w:rPr>
              <w:t xml:space="preserve">I </w:t>
            </w:r>
            <w:r w:rsidRPr="00FE617E">
              <w:rPr>
                <w:b/>
                <w:sz w:val="20"/>
                <w:szCs w:val="20"/>
                <w:u w:val="single"/>
              </w:rPr>
              <w:t>do not</w:t>
            </w:r>
            <w:r w:rsidRPr="00FE617E">
              <w:rPr>
                <w:sz w:val="20"/>
                <w:szCs w:val="20"/>
              </w:rPr>
              <w:t xml:space="preserve"> wish to be considered for redeployment </w:t>
            </w:r>
            <w:r w:rsidRPr="00FE617E">
              <w:rPr>
                <w:rFonts w:ascii="MS Gothic" w:eastAsia="MS Gothic" w:hAnsi="MS Gothic" w:hint="eastAsia"/>
                <w:sz w:val="20"/>
                <w:szCs w:val="20"/>
              </w:rPr>
              <w:t>☐</w:t>
            </w:r>
          </w:p>
          <w:p w:rsidR="004558B6" w:rsidRPr="00FE617E" w:rsidRDefault="004558B6" w:rsidP="002768D1">
            <w:pPr>
              <w:spacing w:after="0"/>
              <w:ind w:left="766"/>
              <w:rPr>
                <w:sz w:val="20"/>
                <w:szCs w:val="20"/>
              </w:rPr>
            </w:pPr>
            <w:r w:rsidRPr="00FE617E">
              <w:rPr>
                <w:sz w:val="20"/>
                <w:szCs w:val="20"/>
              </w:rPr>
              <w:t xml:space="preserve">I </w:t>
            </w:r>
            <w:r w:rsidRPr="00FE617E">
              <w:rPr>
                <w:b/>
                <w:sz w:val="20"/>
                <w:szCs w:val="20"/>
                <w:u w:val="single"/>
              </w:rPr>
              <w:t>wish</w:t>
            </w:r>
            <w:r w:rsidRPr="00FE617E">
              <w:rPr>
                <w:sz w:val="20"/>
                <w:szCs w:val="20"/>
              </w:rPr>
              <w:t xml:space="preserve"> to be considered for redeployment </w:t>
            </w:r>
            <w:r w:rsidRPr="00FE617E">
              <w:rPr>
                <w:rFonts w:ascii="MS Gothic" w:eastAsia="MS Gothic" w:hAnsi="MS Gothic" w:hint="eastAsia"/>
                <w:sz w:val="20"/>
                <w:szCs w:val="20"/>
              </w:rPr>
              <w:t>☐</w:t>
            </w:r>
          </w:p>
          <w:p w:rsidR="004558B6" w:rsidRPr="00FE617E" w:rsidRDefault="004558B6" w:rsidP="002768D1">
            <w:pPr>
              <w:rPr>
                <w:sz w:val="20"/>
                <w:szCs w:val="20"/>
              </w:rPr>
            </w:pPr>
          </w:p>
          <w:p w:rsidR="004558B6" w:rsidRPr="00FE617E" w:rsidRDefault="004558B6" w:rsidP="002768D1">
            <w:pPr>
              <w:rPr>
                <w:i/>
                <w:sz w:val="20"/>
                <w:szCs w:val="20"/>
              </w:rPr>
            </w:pPr>
            <w:r w:rsidRPr="00FE617E">
              <w:rPr>
                <w:sz w:val="20"/>
                <w:szCs w:val="20"/>
              </w:rPr>
              <w:t>Signed</w:t>
            </w:r>
            <w:r w:rsidRPr="00FE617E">
              <w:rPr>
                <w:rFonts w:ascii="MS Gothic" w:eastAsia="MS Gothic" w:hAnsi="MS Gothic"/>
                <w:sz w:val="20"/>
                <w:szCs w:val="20"/>
              </w:rPr>
              <w:t>:</w:t>
            </w:r>
            <w:r w:rsidRPr="00FE617E">
              <w:rPr>
                <w:i/>
                <w:sz w:val="20"/>
                <w:szCs w:val="20"/>
              </w:rPr>
              <w:t xml:space="preserve"> </w:t>
            </w:r>
            <w:r>
              <w:rPr>
                <w:i/>
                <w:sz w:val="20"/>
                <w:szCs w:val="20"/>
              </w:rPr>
              <w:t xml:space="preserve">                                                                                              </w:t>
            </w:r>
            <w:r w:rsidRPr="00FE617E">
              <w:rPr>
                <w:i/>
                <w:sz w:val="20"/>
                <w:szCs w:val="20"/>
              </w:rPr>
              <w:t>Form to be copied to employee</w:t>
            </w:r>
          </w:p>
        </w:tc>
      </w:tr>
      <w:tr w:rsidR="004558B6" w:rsidRPr="00E5463C" w:rsidTr="002768D1">
        <w:tc>
          <w:tcPr>
            <w:tcW w:w="9180" w:type="dxa"/>
          </w:tcPr>
          <w:p w:rsidR="004558B6" w:rsidRPr="00E5463C" w:rsidRDefault="004558B6" w:rsidP="002768D1">
            <w:pPr>
              <w:spacing w:before="240"/>
              <w:rPr>
                <w:sz w:val="20"/>
                <w:szCs w:val="20"/>
              </w:rPr>
            </w:pPr>
            <w:r w:rsidRPr="00E5463C">
              <w:rPr>
                <w:sz w:val="20"/>
                <w:szCs w:val="20"/>
              </w:rPr>
              <w:lastRenderedPageBreak/>
              <w:t xml:space="preserve">Priority candidate letter and guidance issued on </w:t>
            </w:r>
            <w:r w:rsidRPr="00E5463C">
              <w:rPr>
                <w:i/>
                <w:sz w:val="20"/>
                <w:szCs w:val="20"/>
              </w:rPr>
              <w:t>………………</w:t>
            </w:r>
            <w:proofErr w:type="gramStart"/>
            <w:r w:rsidRPr="00E5463C">
              <w:rPr>
                <w:i/>
                <w:sz w:val="20"/>
                <w:szCs w:val="20"/>
              </w:rPr>
              <w:t>…..</w:t>
            </w:r>
            <w:proofErr w:type="gramEnd"/>
            <w:r w:rsidRPr="00E5463C">
              <w:rPr>
                <w:i/>
                <w:sz w:val="20"/>
                <w:szCs w:val="20"/>
              </w:rPr>
              <w:t xml:space="preserve"> [date]</w:t>
            </w:r>
          </w:p>
        </w:tc>
      </w:tr>
      <w:tr w:rsidR="004558B6" w:rsidTr="002768D1">
        <w:trPr>
          <w:trHeight w:val="1327"/>
        </w:trPr>
        <w:tc>
          <w:tcPr>
            <w:tcW w:w="9180" w:type="dxa"/>
          </w:tcPr>
          <w:p w:rsidR="004558B6" w:rsidRPr="00E5463C" w:rsidRDefault="004558B6" w:rsidP="002768D1">
            <w:pPr>
              <w:rPr>
                <w:b/>
              </w:rPr>
            </w:pPr>
            <w:r w:rsidRPr="00E5463C">
              <w:rPr>
                <w:b/>
              </w:rPr>
              <w:t>Further information/outcome:</w:t>
            </w:r>
          </w:p>
          <w:p w:rsidR="004558B6" w:rsidRDefault="004558B6" w:rsidP="002768D1"/>
          <w:p w:rsidR="004558B6" w:rsidRDefault="004558B6" w:rsidP="002768D1"/>
          <w:p w:rsidR="004558B6" w:rsidRDefault="004558B6" w:rsidP="002768D1"/>
          <w:p w:rsidR="004558B6" w:rsidRDefault="004558B6" w:rsidP="002768D1"/>
          <w:p w:rsidR="004558B6" w:rsidRDefault="004558B6" w:rsidP="002768D1"/>
          <w:p w:rsidR="004558B6" w:rsidRDefault="004558B6" w:rsidP="002768D1"/>
        </w:tc>
      </w:tr>
    </w:tbl>
    <w:p w:rsidR="004558B6" w:rsidRPr="009750C7" w:rsidRDefault="004558B6" w:rsidP="00CC0776">
      <w:pPr>
        <w:tabs>
          <w:tab w:val="clear" w:pos="567"/>
          <w:tab w:val="clear" w:pos="1134"/>
          <w:tab w:val="clear" w:pos="1701"/>
          <w:tab w:val="clear" w:pos="5670"/>
          <w:tab w:val="clear" w:pos="9072"/>
        </w:tabs>
        <w:rPr>
          <w:rFonts w:cs="Arial"/>
          <w:b/>
          <w:noProof/>
          <w:szCs w:val="22"/>
        </w:rPr>
      </w:pPr>
    </w:p>
    <w:sectPr w:rsidR="004558B6" w:rsidRPr="009750C7" w:rsidSect="00CC077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32D" w:rsidRDefault="00607055">
      <w:pPr>
        <w:spacing w:after="0"/>
      </w:pPr>
      <w:r>
        <w:separator/>
      </w:r>
    </w:p>
  </w:endnote>
  <w:endnote w:type="continuationSeparator" w:id="0">
    <w:p w:rsidR="0079632D" w:rsidRDefault="00607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32D" w:rsidRDefault="00607055">
      <w:pPr>
        <w:spacing w:after="0"/>
      </w:pPr>
      <w:r>
        <w:separator/>
      </w:r>
    </w:p>
  </w:footnote>
  <w:footnote w:type="continuationSeparator" w:id="0">
    <w:p w:rsidR="0079632D" w:rsidRDefault="00607055">
      <w:pPr>
        <w:spacing w:after="0"/>
      </w:pPr>
      <w:r>
        <w:continuationSeparator/>
      </w:r>
    </w:p>
  </w:footnote>
  <w:footnote w:id="1">
    <w:p w:rsidR="004558B6" w:rsidRDefault="004558B6" w:rsidP="004558B6">
      <w:pPr>
        <w:pStyle w:val="FootnoteText"/>
      </w:pPr>
      <w:r>
        <w:rPr>
          <w:rStyle w:val="FootnoteReference"/>
        </w:rPr>
        <w:footnoteRef/>
      </w:r>
      <w:r>
        <w:t xml:space="preserve"> See  </w:t>
      </w:r>
      <w:hyperlink r:id="rId1" w:history="1">
        <w:r>
          <w:rPr>
            <w:rStyle w:val="Hyperlink"/>
          </w:rPr>
          <w:t>Fixed-term contracts: regular a</w:t>
        </w:r>
        <w:r>
          <w:rPr>
            <w:rStyle w:val="Hyperlink"/>
          </w:rPr>
          <w:t>c</w:t>
        </w:r>
        <w:r>
          <w:rPr>
            <w:rStyle w:val="Hyperlink"/>
          </w:rPr>
          <w:t>tivities | HR Support (ox.ac.uk)</w:t>
        </w:r>
      </w:hyperlink>
      <w:r>
        <w:t xml:space="preserve"> and </w:t>
      </w:r>
      <w:hyperlink r:id="rId2" w:anchor="collapse1494901" w:history="1">
        <w:r>
          <w:rPr>
            <w:rStyle w:val="Hyperlink"/>
          </w:rPr>
          <w:t>Fixed-term contracts: as end date approaches (2 or more years’ service) | HR Support (ox.ac.uk)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945" w:rsidRPr="0032472B" w:rsidRDefault="00FE617E">
    <w:pPr>
      <w:pStyle w:val="Header"/>
      <w:rPr>
        <w:b/>
        <w:sz w:val="28"/>
        <w:szCs w:val="28"/>
      </w:rPr>
    </w:pPr>
    <w:r w:rsidRPr="0032472B">
      <w:rPr>
        <w:b/>
        <w:sz w:val="28"/>
        <w:szCs w:val="28"/>
      </w:rPr>
      <w:t>End of fixed</w:t>
    </w:r>
    <w:r w:rsidR="00607055">
      <w:rPr>
        <w:b/>
        <w:sz w:val="28"/>
        <w:szCs w:val="28"/>
      </w:rPr>
      <w:t>-</w:t>
    </w:r>
    <w:r w:rsidRPr="0032472B">
      <w:rPr>
        <w:b/>
        <w:sz w:val="28"/>
        <w:szCs w:val="28"/>
      </w:rPr>
      <w:t>term contract, record of consultation</w:t>
    </w:r>
    <w:r w:rsidR="004558B6">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14646"/>
    <w:multiLevelType w:val="hybridMultilevel"/>
    <w:tmpl w:val="8C5646F6"/>
    <w:lvl w:ilvl="0" w:tplc="B832CC9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B1BA0"/>
    <w:multiLevelType w:val="hybridMultilevel"/>
    <w:tmpl w:val="9816F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8E63D5"/>
    <w:multiLevelType w:val="hybridMultilevel"/>
    <w:tmpl w:val="8CDC803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31"/>
    <w:rsid w:val="00294806"/>
    <w:rsid w:val="00360A02"/>
    <w:rsid w:val="0038692B"/>
    <w:rsid w:val="004558B6"/>
    <w:rsid w:val="005006BE"/>
    <w:rsid w:val="005120BE"/>
    <w:rsid w:val="00607055"/>
    <w:rsid w:val="00617A66"/>
    <w:rsid w:val="00644DEC"/>
    <w:rsid w:val="00737EC9"/>
    <w:rsid w:val="0079632D"/>
    <w:rsid w:val="008704D1"/>
    <w:rsid w:val="008B169C"/>
    <w:rsid w:val="008C089F"/>
    <w:rsid w:val="00A0445F"/>
    <w:rsid w:val="00A044AC"/>
    <w:rsid w:val="00C05B31"/>
    <w:rsid w:val="00CC0776"/>
    <w:rsid w:val="00DE0DF8"/>
    <w:rsid w:val="00E5463C"/>
    <w:rsid w:val="00FE6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BB01"/>
  <w15:docId w15:val="{67FF920F-8999-4E07-8B2F-679A0238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B31"/>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31"/>
    <w:pPr>
      <w:ind w:left="720"/>
      <w:contextualSpacing/>
    </w:pPr>
  </w:style>
  <w:style w:type="table" w:styleId="TableGrid">
    <w:name w:val="Table Grid"/>
    <w:basedOn w:val="TableNormal"/>
    <w:uiPriority w:val="59"/>
    <w:rsid w:val="00C0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5B31"/>
    <w:rPr>
      <w:color w:val="808080"/>
    </w:rPr>
  </w:style>
  <w:style w:type="paragraph" w:styleId="Header">
    <w:name w:val="header"/>
    <w:basedOn w:val="Normal"/>
    <w:link w:val="HeaderChar"/>
    <w:uiPriority w:val="99"/>
    <w:unhideWhenUsed/>
    <w:rsid w:val="00C05B31"/>
    <w:pPr>
      <w:tabs>
        <w:tab w:val="clear" w:pos="567"/>
        <w:tab w:val="clear" w:pos="1134"/>
        <w:tab w:val="clear" w:pos="1701"/>
        <w:tab w:val="clear" w:pos="5670"/>
        <w:tab w:val="clear" w:pos="9072"/>
        <w:tab w:val="center" w:pos="4513"/>
        <w:tab w:val="right" w:pos="9026"/>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05B31"/>
  </w:style>
  <w:style w:type="paragraph" w:styleId="Footer">
    <w:name w:val="footer"/>
    <w:basedOn w:val="Normal"/>
    <w:link w:val="FooterChar"/>
    <w:uiPriority w:val="99"/>
    <w:unhideWhenUsed/>
    <w:rsid w:val="00C05B31"/>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C05B31"/>
    <w:rPr>
      <w:rFonts w:ascii="Arial" w:eastAsia="Times New Roman" w:hAnsi="Arial" w:cs="Times New Roman"/>
      <w:szCs w:val="24"/>
    </w:rPr>
  </w:style>
  <w:style w:type="paragraph" w:styleId="BalloonText">
    <w:name w:val="Balloon Text"/>
    <w:basedOn w:val="Normal"/>
    <w:link w:val="BalloonTextChar"/>
    <w:uiPriority w:val="99"/>
    <w:semiHidden/>
    <w:unhideWhenUsed/>
    <w:rsid w:val="00C05B3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B31"/>
    <w:rPr>
      <w:rFonts w:ascii="Tahoma" w:eastAsia="Times New Roman" w:hAnsi="Tahoma" w:cs="Tahoma"/>
      <w:sz w:val="16"/>
      <w:szCs w:val="16"/>
    </w:rPr>
  </w:style>
  <w:style w:type="character" w:styleId="Hyperlink">
    <w:name w:val="Hyperlink"/>
    <w:basedOn w:val="DefaultParagraphFont"/>
    <w:uiPriority w:val="99"/>
    <w:unhideWhenUsed/>
    <w:rsid w:val="00360A02"/>
    <w:rPr>
      <w:color w:val="0000FF" w:themeColor="hyperlink"/>
      <w:u w:val="single"/>
    </w:rPr>
  </w:style>
  <w:style w:type="character" w:customStyle="1" w:styleId="UnresolvedMention1">
    <w:name w:val="Unresolved Mention1"/>
    <w:basedOn w:val="DefaultParagraphFont"/>
    <w:uiPriority w:val="99"/>
    <w:semiHidden/>
    <w:unhideWhenUsed/>
    <w:rsid w:val="00360A02"/>
    <w:rPr>
      <w:color w:val="605E5C"/>
      <w:shd w:val="clear" w:color="auto" w:fill="E1DFDD"/>
    </w:rPr>
  </w:style>
  <w:style w:type="paragraph" w:styleId="FootnoteText">
    <w:name w:val="footnote text"/>
    <w:basedOn w:val="Normal"/>
    <w:link w:val="FootnoteTextChar"/>
    <w:uiPriority w:val="99"/>
    <w:semiHidden/>
    <w:unhideWhenUsed/>
    <w:rsid w:val="00294806"/>
    <w:pPr>
      <w:spacing w:after="0"/>
    </w:pPr>
    <w:rPr>
      <w:sz w:val="20"/>
      <w:szCs w:val="20"/>
    </w:rPr>
  </w:style>
  <w:style w:type="character" w:customStyle="1" w:styleId="FootnoteTextChar">
    <w:name w:val="Footnote Text Char"/>
    <w:basedOn w:val="DefaultParagraphFont"/>
    <w:link w:val="FootnoteText"/>
    <w:uiPriority w:val="99"/>
    <w:semiHidden/>
    <w:rsid w:val="0029480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94806"/>
    <w:rPr>
      <w:vertAlign w:val="superscript"/>
    </w:rPr>
  </w:style>
  <w:style w:type="character" w:styleId="FollowedHyperlink">
    <w:name w:val="FollowedHyperlink"/>
    <w:basedOn w:val="DefaultParagraphFont"/>
    <w:uiPriority w:val="99"/>
    <w:semiHidden/>
    <w:unhideWhenUsed/>
    <w:rsid w:val="00294806"/>
    <w:rPr>
      <w:color w:val="800080" w:themeColor="followedHyperlink"/>
      <w:u w:val="single"/>
    </w:rPr>
  </w:style>
  <w:style w:type="character" w:styleId="UnresolvedMention">
    <w:name w:val="Unresolved Mention"/>
    <w:basedOn w:val="DefaultParagraphFont"/>
    <w:uiPriority w:val="99"/>
    <w:semiHidden/>
    <w:unhideWhenUsed/>
    <w:rsid w:val="0045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managing-and-ending-fixed-term-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reers.ox.ac.uk/researchers" TargetMode="External"/><Relationship Id="rId4" Type="http://schemas.openxmlformats.org/officeDocument/2006/relationships/settings" Target="settings.xml"/><Relationship Id="rId9" Type="http://schemas.openxmlformats.org/officeDocument/2006/relationships/hyperlink" Target="https://hr.admin.ox.ac.uk/fixed-term-contracts-as-end-date-approaches-2-or-more-years-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r.admin.ox.ac.uk/fixed-term-contracts-as-end-date-approaches-2-or-more-years-service" TargetMode="External"/><Relationship Id="rId1" Type="http://schemas.openxmlformats.org/officeDocument/2006/relationships/hyperlink" Target="https://hr.admin.ox.ac.uk/fixed-term-contracts-regular-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1923-653D-4E89-8C12-5ADBFD64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Butler</dc:creator>
  <cp:lastModifiedBy>Anita Paterson</cp:lastModifiedBy>
  <cp:revision>3</cp:revision>
  <dcterms:created xsi:type="dcterms:W3CDTF">2025-06-12T13:27:00Z</dcterms:created>
  <dcterms:modified xsi:type="dcterms:W3CDTF">2025-06-12T13:33:00Z</dcterms:modified>
</cp:coreProperties>
</file>