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45"/>
        <w:tblW w:w="0" w:type="auto"/>
        <w:shd w:val="clear" w:color="auto" w:fill="D9D9D9"/>
        <w:tblLook w:val="0000" w:firstRow="0" w:lastRow="0" w:firstColumn="0" w:lastColumn="0" w:noHBand="0" w:noVBand="0"/>
      </w:tblPr>
      <w:tblGrid>
        <w:gridCol w:w="9026"/>
      </w:tblGrid>
      <w:tr w:rsidR="00404978" w:rsidRPr="008E36B3" w14:paraId="51317EF5" w14:textId="77777777" w:rsidTr="00445D9C">
        <w:tc>
          <w:tcPr>
            <w:tcW w:w="9708" w:type="dxa"/>
            <w:shd w:val="clear" w:color="auto" w:fill="auto"/>
          </w:tcPr>
          <w:p w14:paraId="3D6E72A8" w14:textId="77777777" w:rsidR="00404978" w:rsidRPr="008E36B3" w:rsidRDefault="00404978" w:rsidP="00404978">
            <w:pPr>
              <w:tabs>
                <w:tab w:val="clear" w:pos="567"/>
                <w:tab w:val="clear" w:pos="1134"/>
              </w:tabs>
              <w:autoSpaceDE w:val="0"/>
              <w:autoSpaceDN w:val="0"/>
              <w:adjustRightInd w:val="0"/>
              <w:spacing w:after="0"/>
              <w:rPr>
                <w:rFonts w:asciiTheme="minorHAnsi" w:hAnsiTheme="minorHAnsi" w:cs="Arial"/>
                <w:szCs w:val="22"/>
              </w:rPr>
            </w:pPr>
          </w:p>
        </w:tc>
      </w:tr>
    </w:tbl>
    <w:p w14:paraId="15A545A3" w14:textId="4682A094" w:rsidR="00EE30EC" w:rsidRPr="008E36B3" w:rsidRDefault="00EE30EC">
      <w:pPr>
        <w:tabs>
          <w:tab w:val="clear" w:pos="567"/>
          <w:tab w:val="clear" w:pos="1134"/>
          <w:tab w:val="clear" w:pos="1701"/>
          <w:tab w:val="clear" w:pos="5670"/>
          <w:tab w:val="clear" w:pos="9072"/>
        </w:tabs>
        <w:spacing w:after="0"/>
        <w:rPr>
          <w:rFonts w:asciiTheme="minorHAnsi" w:hAnsiTheme="minorHAnsi" w:cs="Arial"/>
          <w:sz w:val="20"/>
          <w:szCs w:val="20"/>
        </w:rPr>
      </w:pPr>
    </w:p>
    <w:p w14:paraId="1A8E2353" w14:textId="6670EF9D" w:rsidR="00EE30EC" w:rsidRPr="008E36B3" w:rsidRDefault="00EE30EC">
      <w:pPr>
        <w:tabs>
          <w:tab w:val="clear" w:pos="567"/>
          <w:tab w:val="clear" w:pos="1134"/>
          <w:tab w:val="clear" w:pos="1701"/>
          <w:tab w:val="clear" w:pos="5670"/>
          <w:tab w:val="clear" w:pos="9072"/>
        </w:tabs>
        <w:spacing w:after="0"/>
        <w:rPr>
          <w:rFonts w:asciiTheme="minorHAnsi" w:hAnsiTheme="minorHAnsi" w:cs="Arial"/>
          <w:b/>
          <w:sz w:val="20"/>
          <w:szCs w:val="20"/>
        </w:rPr>
      </w:pPr>
      <w:r w:rsidRPr="008E36B3">
        <w:rPr>
          <w:rFonts w:asciiTheme="minorHAnsi" w:hAnsiTheme="minorHAnsi" w:cs="Arial"/>
          <w:b/>
          <w:sz w:val="20"/>
          <w:szCs w:val="20"/>
        </w:rPr>
        <w:t>Letter to new Newton International Fellow</w:t>
      </w:r>
    </w:p>
    <w:p w14:paraId="694A677C" w14:textId="77777777" w:rsidR="00EE30EC" w:rsidRPr="008E36B3" w:rsidRDefault="00EE30EC">
      <w:pPr>
        <w:tabs>
          <w:tab w:val="clear" w:pos="567"/>
          <w:tab w:val="clear" w:pos="1134"/>
          <w:tab w:val="clear" w:pos="1701"/>
          <w:tab w:val="clear" w:pos="5670"/>
          <w:tab w:val="clear" w:pos="9072"/>
        </w:tabs>
        <w:spacing w:after="0"/>
        <w:rPr>
          <w:rFonts w:asciiTheme="minorHAnsi" w:hAnsiTheme="minorHAnsi" w:cs="Arial"/>
          <w:sz w:val="20"/>
          <w:szCs w:val="20"/>
        </w:rPr>
      </w:pPr>
    </w:p>
    <w:p w14:paraId="18197F6F" w14:textId="77777777" w:rsidR="00EE30EC" w:rsidRPr="008E36B3" w:rsidRDefault="00EE30EC">
      <w:pPr>
        <w:tabs>
          <w:tab w:val="clear" w:pos="567"/>
          <w:tab w:val="clear" w:pos="1134"/>
          <w:tab w:val="clear" w:pos="1701"/>
          <w:tab w:val="clear" w:pos="5670"/>
          <w:tab w:val="clear" w:pos="9072"/>
        </w:tabs>
        <w:spacing w:after="0"/>
        <w:rPr>
          <w:rFonts w:asciiTheme="minorHAnsi" w:hAnsiTheme="minorHAnsi" w:cs="Arial"/>
          <w:sz w:val="20"/>
          <w:szCs w:val="20"/>
        </w:rPr>
      </w:pPr>
      <w:r w:rsidRPr="008E36B3">
        <w:rPr>
          <w:rFonts w:asciiTheme="minorHAnsi" w:hAnsiTheme="minorHAnsi" w:cs="Arial"/>
          <w:sz w:val="20"/>
          <w:szCs w:val="20"/>
        </w:rPr>
        <w:t xml:space="preserve">Dear </w:t>
      </w:r>
      <w:r w:rsidRPr="008E36B3">
        <w:rPr>
          <w:rFonts w:asciiTheme="minorHAnsi" w:hAnsiTheme="minorHAnsi" w:cs="Arial"/>
          <w:sz w:val="20"/>
          <w:szCs w:val="20"/>
          <w:highlight w:val="yellow"/>
        </w:rPr>
        <w:t>XXX</w:t>
      </w:r>
    </w:p>
    <w:p w14:paraId="43B35A30" w14:textId="77777777" w:rsidR="006A10DB" w:rsidRPr="008E36B3" w:rsidRDefault="006A10DB">
      <w:pPr>
        <w:tabs>
          <w:tab w:val="clear" w:pos="567"/>
          <w:tab w:val="clear" w:pos="1134"/>
          <w:tab w:val="clear" w:pos="1701"/>
          <w:tab w:val="clear" w:pos="5670"/>
          <w:tab w:val="clear" w:pos="9072"/>
        </w:tabs>
        <w:spacing w:after="0"/>
        <w:rPr>
          <w:rFonts w:asciiTheme="minorHAnsi" w:hAnsiTheme="minorHAnsi" w:cs="Arial"/>
          <w:sz w:val="20"/>
          <w:szCs w:val="20"/>
        </w:rPr>
      </w:pPr>
    </w:p>
    <w:p w14:paraId="4CDA1131" w14:textId="1F4F0DC6" w:rsidR="006A10DB" w:rsidRPr="008E36B3" w:rsidRDefault="00EE30EC">
      <w:pPr>
        <w:tabs>
          <w:tab w:val="clear" w:pos="567"/>
          <w:tab w:val="clear" w:pos="1134"/>
          <w:tab w:val="clear" w:pos="1701"/>
          <w:tab w:val="clear" w:pos="5670"/>
          <w:tab w:val="clear" w:pos="9072"/>
        </w:tabs>
        <w:spacing w:after="0"/>
        <w:rPr>
          <w:rFonts w:asciiTheme="minorHAnsi" w:hAnsiTheme="minorHAnsi" w:cs="Arial"/>
          <w:sz w:val="20"/>
          <w:szCs w:val="20"/>
        </w:rPr>
      </w:pPr>
      <w:r w:rsidRPr="008E36B3">
        <w:rPr>
          <w:rFonts w:asciiTheme="minorHAnsi" w:hAnsiTheme="minorHAnsi" w:cs="Arial"/>
          <w:sz w:val="20"/>
          <w:szCs w:val="20"/>
        </w:rPr>
        <w:t>We are pleased to</w:t>
      </w:r>
      <w:r w:rsidR="006A10DB" w:rsidRPr="008E36B3">
        <w:rPr>
          <w:rFonts w:asciiTheme="minorHAnsi" w:hAnsiTheme="minorHAnsi" w:cs="Arial"/>
          <w:sz w:val="20"/>
          <w:szCs w:val="20"/>
        </w:rPr>
        <w:t xml:space="preserve"> welcome</w:t>
      </w:r>
      <w:r w:rsidRPr="008E36B3">
        <w:rPr>
          <w:rFonts w:asciiTheme="minorHAnsi" w:hAnsiTheme="minorHAnsi" w:cs="Arial"/>
          <w:sz w:val="20"/>
          <w:szCs w:val="20"/>
        </w:rPr>
        <w:t xml:space="preserve"> you to the University as a visitor </w:t>
      </w:r>
      <w:r w:rsidR="006A10DB" w:rsidRPr="008E36B3">
        <w:rPr>
          <w:rFonts w:asciiTheme="minorHAnsi" w:hAnsiTheme="minorHAnsi" w:cs="Arial"/>
          <w:sz w:val="20"/>
          <w:szCs w:val="20"/>
        </w:rPr>
        <w:t>to undertake your Newton Intern</w:t>
      </w:r>
      <w:r w:rsidRPr="008E36B3">
        <w:rPr>
          <w:rFonts w:asciiTheme="minorHAnsi" w:hAnsiTheme="minorHAnsi" w:cs="Arial"/>
          <w:sz w:val="20"/>
          <w:szCs w:val="20"/>
        </w:rPr>
        <w:t>ational Fellowship in this department</w:t>
      </w:r>
      <w:r w:rsidR="006A10DB" w:rsidRPr="008E36B3">
        <w:rPr>
          <w:rFonts w:asciiTheme="minorHAnsi" w:hAnsiTheme="minorHAnsi" w:cs="Arial"/>
          <w:sz w:val="20"/>
          <w:szCs w:val="20"/>
        </w:rPr>
        <w:t>.</w:t>
      </w:r>
    </w:p>
    <w:p w14:paraId="77FB0EED" w14:textId="77777777" w:rsidR="006A10DB" w:rsidRPr="008E36B3" w:rsidRDefault="006A10DB">
      <w:pPr>
        <w:tabs>
          <w:tab w:val="clear" w:pos="567"/>
          <w:tab w:val="clear" w:pos="1134"/>
          <w:tab w:val="clear" w:pos="1701"/>
          <w:tab w:val="clear" w:pos="5670"/>
          <w:tab w:val="clear" w:pos="9072"/>
        </w:tabs>
        <w:spacing w:after="0"/>
        <w:rPr>
          <w:rFonts w:asciiTheme="minorHAnsi" w:hAnsiTheme="minorHAnsi" w:cs="Arial"/>
          <w:sz w:val="20"/>
          <w:szCs w:val="20"/>
        </w:rPr>
      </w:pPr>
    </w:p>
    <w:p w14:paraId="057E51FB" w14:textId="3F20EBFC" w:rsidR="006A10DB" w:rsidRPr="008E36B3" w:rsidRDefault="006A10DB">
      <w:pPr>
        <w:tabs>
          <w:tab w:val="clear" w:pos="567"/>
          <w:tab w:val="clear" w:pos="1134"/>
          <w:tab w:val="clear" w:pos="1701"/>
          <w:tab w:val="clear" w:pos="5670"/>
          <w:tab w:val="clear" w:pos="9072"/>
        </w:tabs>
        <w:spacing w:after="0"/>
        <w:rPr>
          <w:rFonts w:asciiTheme="minorHAnsi" w:hAnsiTheme="minorHAnsi" w:cs="Arial"/>
          <w:sz w:val="20"/>
          <w:szCs w:val="20"/>
        </w:rPr>
      </w:pPr>
      <w:r w:rsidRPr="008E36B3">
        <w:rPr>
          <w:rFonts w:asciiTheme="minorHAnsi" w:hAnsiTheme="minorHAnsi" w:cs="Arial"/>
          <w:sz w:val="20"/>
          <w:szCs w:val="20"/>
        </w:rPr>
        <w:t xml:space="preserve">I enclose a </w:t>
      </w:r>
      <w:r w:rsidR="007961A2" w:rsidRPr="008E36B3">
        <w:rPr>
          <w:rFonts w:asciiTheme="minorHAnsi" w:hAnsiTheme="minorHAnsi" w:cs="Arial"/>
          <w:sz w:val="20"/>
          <w:szCs w:val="20"/>
        </w:rPr>
        <w:t>Newton International Fellow V</w:t>
      </w:r>
      <w:r w:rsidRPr="008E36B3">
        <w:rPr>
          <w:rFonts w:asciiTheme="minorHAnsi" w:hAnsiTheme="minorHAnsi" w:cs="Arial"/>
          <w:sz w:val="20"/>
          <w:szCs w:val="20"/>
        </w:rPr>
        <w:t xml:space="preserve">isitor </w:t>
      </w:r>
      <w:r w:rsidR="007961A2" w:rsidRPr="008E36B3">
        <w:rPr>
          <w:rFonts w:asciiTheme="minorHAnsi" w:hAnsiTheme="minorHAnsi" w:cs="Arial"/>
          <w:sz w:val="20"/>
          <w:szCs w:val="20"/>
        </w:rPr>
        <w:t>A</w:t>
      </w:r>
      <w:r w:rsidRPr="008E36B3">
        <w:rPr>
          <w:rFonts w:asciiTheme="minorHAnsi" w:hAnsiTheme="minorHAnsi" w:cs="Arial"/>
          <w:sz w:val="20"/>
          <w:szCs w:val="20"/>
        </w:rPr>
        <w:t xml:space="preserve">greement which you </w:t>
      </w:r>
      <w:r w:rsidR="008728FF" w:rsidRPr="008E36B3">
        <w:rPr>
          <w:rFonts w:asciiTheme="minorHAnsi" w:hAnsiTheme="minorHAnsi" w:cs="Arial"/>
          <w:sz w:val="20"/>
          <w:szCs w:val="20"/>
        </w:rPr>
        <w:t>should</w:t>
      </w:r>
      <w:r w:rsidRPr="008E36B3">
        <w:rPr>
          <w:rFonts w:asciiTheme="minorHAnsi" w:hAnsiTheme="minorHAnsi" w:cs="Arial"/>
          <w:sz w:val="20"/>
          <w:szCs w:val="20"/>
        </w:rPr>
        <w:t xml:space="preserve"> sign and return to me before commencing your fellowship. </w:t>
      </w:r>
    </w:p>
    <w:p w14:paraId="71B2C154" w14:textId="77777777" w:rsidR="006A10DB" w:rsidRPr="008E36B3" w:rsidRDefault="006A10DB">
      <w:pPr>
        <w:tabs>
          <w:tab w:val="clear" w:pos="567"/>
          <w:tab w:val="clear" w:pos="1134"/>
          <w:tab w:val="clear" w:pos="1701"/>
          <w:tab w:val="clear" w:pos="5670"/>
          <w:tab w:val="clear" w:pos="9072"/>
        </w:tabs>
        <w:spacing w:after="0"/>
        <w:rPr>
          <w:rFonts w:asciiTheme="minorHAnsi" w:hAnsiTheme="minorHAnsi" w:cs="Arial"/>
          <w:sz w:val="20"/>
          <w:szCs w:val="20"/>
        </w:rPr>
      </w:pPr>
    </w:p>
    <w:p w14:paraId="187E4BFD" w14:textId="70656388" w:rsidR="006A10DB" w:rsidRPr="008E36B3" w:rsidRDefault="006A10DB">
      <w:pPr>
        <w:tabs>
          <w:tab w:val="clear" w:pos="567"/>
          <w:tab w:val="clear" w:pos="1134"/>
          <w:tab w:val="clear" w:pos="1701"/>
          <w:tab w:val="clear" w:pos="5670"/>
          <w:tab w:val="clear" w:pos="9072"/>
        </w:tabs>
        <w:spacing w:after="0"/>
        <w:rPr>
          <w:rFonts w:asciiTheme="minorHAnsi" w:hAnsiTheme="minorHAnsi" w:cs="Arial"/>
          <w:sz w:val="20"/>
          <w:szCs w:val="20"/>
        </w:rPr>
      </w:pPr>
      <w:r w:rsidRPr="008E36B3">
        <w:rPr>
          <w:rFonts w:asciiTheme="minorHAnsi" w:hAnsiTheme="minorHAnsi" w:cs="Arial"/>
          <w:sz w:val="20"/>
          <w:szCs w:val="20"/>
        </w:rPr>
        <w:t>I also enclose a University card application</w:t>
      </w:r>
      <w:r w:rsidR="008728FF" w:rsidRPr="008E36B3">
        <w:rPr>
          <w:rFonts w:asciiTheme="minorHAnsi" w:hAnsiTheme="minorHAnsi" w:cs="Arial"/>
          <w:sz w:val="20"/>
          <w:szCs w:val="20"/>
        </w:rPr>
        <w:t xml:space="preserve"> form</w:t>
      </w:r>
      <w:r w:rsidRPr="008E36B3">
        <w:rPr>
          <w:rFonts w:asciiTheme="minorHAnsi" w:hAnsiTheme="minorHAnsi" w:cs="Arial"/>
          <w:sz w:val="20"/>
          <w:szCs w:val="20"/>
        </w:rPr>
        <w:t xml:space="preserve"> as you will be entitled to apply for a University card as an ‘academic visitor’.  Under ‘status’ please select option C ‘Academic visitor’. For information about the University card see </w:t>
      </w:r>
      <w:hyperlink r:id="rId8" w:history="1">
        <w:r w:rsidR="00245EFB" w:rsidRPr="008E36B3">
          <w:rPr>
            <w:rStyle w:val="Hyperlink"/>
            <w:rFonts w:asciiTheme="minorHAnsi" w:hAnsiTheme="minorHAnsi"/>
            <w:sz w:val="20"/>
            <w:szCs w:val="20"/>
          </w:rPr>
          <w:t>https://estates.admin.ox.ac.uk/university-card-office</w:t>
        </w:r>
      </w:hyperlink>
      <w:r w:rsidR="00C10129" w:rsidRPr="008E36B3">
        <w:rPr>
          <w:rFonts w:asciiTheme="minorHAnsi" w:hAnsiTheme="minorHAnsi" w:cs="Arial"/>
          <w:sz w:val="20"/>
          <w:szCs w:val="20"/>
        </w:rPr>
        <w:t xml:space="preserve">. </w:t>
      </w:r>
      <w:r w:rsidR="00D57C1F" w:rsidRPr="008E36B3">
        <w:rPr>
          <w:rFonts w:asciiTheme="minorHAnsi" w:hAnsiTheme="minorHAnsi" w:cs="Arial"/>
          <w:sz w:val="20"/>
          <w:szCs w:val="20"/>
        </w:rPr>
        <w:t xml:space="preserve">  </w:t>
      </w:r>
    </w:p>
    <w:p w14:paraId="76FE3AB1" w14:textId="77777777" w:rsidR="00D57C1F" w:rsidRPr="008E36B3" w:rsidRDefault="00D57C1F">
      <w:pPr>
        <w:tabs>
          <w:tab w:val="clear" w:pos="567"/>
          <w:tab w:val="clear" w:pos="1134"/>
          <w:tab w:val="clear" w:pos="1701"/>
          <w:tab w:val="clear" w:pos="5670"/>
          <w:tab w:val="clear" w:pos="9072"/>
        </w:tabs>
        <w:spacing w:after="0"/>
        <w:rPr>
          <w:rFonts w:asciiTheme="minorHAnsi" w:hAnsiTheme="minorHAnsi" w:cs="Arial"/>
          <w:sz w:val="20"/>
          <w:szCs w:val="20"/>
        </w:rPr>
      </w:pPr>
    </w:p>
    <w:p w14:paraId="462A87BE" w14:textId="46BDBC25" w:rsidR="008728FF" w:rsidRPr="008E36B3" w:rsidRDefault="008728FF" w:rsidP="008728FF">
      <w:pPr>
        <w:tabs>
          <w:tab w:val="clear" w:pos="567"/>
          <w:tab w:val="clear" w:pos="1134"/>
          <w:tab w:val="clear" w:pos="1701"/>
          <w:tab w:val="clear" w:pos="5670"/>
          <w:tab w:val="clear" w:pos="9072"/>
        </w:tabs>
        <w:spacing w:after="0"/>
        <w:rPr>
          <w:rFonts w:asciiTheme="minorHAnsi" w:hAnsiTheme="minorHAnsi" w:cs="Arial"/>
          <w:sz w:val="20"/>
          <w:szCs w:val="20"/>
        </w:rPr>
      </w:pPr>
      <w:r w:rsidRPr="008E36B3">
        <w:rPr>
          <w:rFonts w:asciiTheme="minorHAnsi" w:hAnsiTheme="minorHAnsi" w:cs="Arial"/>
          <w:sz w:val="20"/>
          <w:szCs w:val="20"/>
        </w:rPr>
        <w:t xml:space="preserve">Your fellowship subsistence payments will be arranged by my office and will be paid to you by </w:t>
      </w:r>
      <w:r w:rsidR="00BE55BA" w:rsidRPr="008E36B3">
        <w:rPr>
          <w:rFonts w:asciiTheme="minorHAnsi" w:hAnsiTheme="minorHAnsi" w:cs="Arial"/>
          <w:sz w:val="20"/>
          <w:szCs w:val="20"/>
          <w:highlight w:val="yellow"/>
        </w:rPr>
        <w:t>[describe process, dates, etc]</w:t>
      </w:r>
      <w:r w:rsidRPr="008E36B3">
        <w:rPr>
          <w:rFonts w:asciiTheme="minorHAnsi" w:hAnsiTheme="minorHAnsi" w:cs="Arial"/>
          <w:sz w:val="20"/>
          <w:szCs w:val="20"/>
          <w:highlight w:val="yellow"/>
        </w:rPr>
        <w:t>……</w:t>
      </w:r>
    </w:p>
    <w:p w14:paraId="1E940440" w14:textId="77777777" w:rsidR="008728FF" w:rsidRPr="008E36B3" w:rsidRDefault="008728FF" w:rsidP="008728FF">
      <w:pPr>
        <w:tabs>
          <w:tab w:val="clear" w:pos="567"/>
          <w:tab w:val="clear" w:pos="1134"/>
          <w:tab w:val="clear" w:pos="1701"/>
          <w:tab w:val="clear" w:pos="5670"/>
          <w:tab w:val="clear" w:pos="9072"/>
        </w:tabs>
        <w:spacing w:after="0"/>
        <w:rPr>
          <w:rFonts w:asciiTheme="minorHAnsi" w:hAnsiTheme="minorHAnsi" w:cs="Arial"/>
          <w:sz w:val="20"/>
          <w:szCs w:val="20"/>
        </w:rPr>
      </w:pPr>
    </w:p>
    <w:p w14:paraId="14B145B6" w14:textId="77777777" w:rsidR="00D57C1F" w:rsidRPr="008E36B3" w:rsidRDefault="00D57C1F">
      <w:pPr>
        <w:tabs>
          <w:tab w:val="clear" w:pos="567"/>
          <w:tab w:val="clear" w:pos="1134"/>
          <w:tab w:val="clear" w:pos="1701"/>
          <w:tab w:val="clear" w:pos="5670"/>
          <w:tab w:val="clear" w:pos="9072"/>
        </w:tabs>
        <w:spacing w:after="0"/>
        <w:rPr>
          <w:rFonts w:asciiTheme="minorHAnsi" w:hAnsiTheme="minorHAnsi" w:cs="Arial"/>
          <w:sz w:val="20"/>
          <w:szCs w:val="20"/>
        </w:rPr>
      </w:pPr>
      <w:r w:rsidRPr="008E36B3">
        <w:rPr>
          <w:rFonts w:asciiTheme="minorHAnsi" w:hAnsiTheme="minorHAnsi" w:cs="Arial"/>
          <w:sz w:val="20"/>
          <w:szCs w:val="20"/>
        </w:rPr>
        <w:t xml:space="preserve">You will not be eligible for the employee benefits which accrue to employees of the University but the University Card will allow you access to the Bodleian Library, and IT facilities, as well as some of the other facilities of the University as a visitor. </w:t>
      </w:r>
    </w:p>
    <w:p w14:paraId="045A1CE4" w14:textId="77777777" w:rsidR="00D57C1F" w:rsidRPr="008E36B3" w:rsidRDefault="00D57C1F">
      <w:pPr>
        <w:tabs>
          <w:tab w:val="clear" w:pos="567"/>
          <w:tab w:val="clear" w:pos="1134"/>
          <w:tab w:val="clear" w:pos="1701"/>
          <w:tab w:val="clear" w:pos="5670"/>
          <w:tab w:val="clear" w:pos="9072"/>
        </w:tabs>
        <w:spacing w:after="0"/>
        <w:rPr>
          <w:rFonts w:asciiTheme="minorHAnsi" w:hAnsiTheme="minorHAnsi" w:cs="Arial"/>
          <w:sz w:val="20"/>
          <w:szCs w:val="20"/>
        </w:rPr>
      </w:pPr>
    </w:p>
    <w:p w14:paraId="015502D0" w14:textId="003E420A" w:rsidR="006A10DB" w:rsidRPr="008E36B3" w:rsidRDefault="00D57C1F">
      <w:pPr>
        <w:tabs>
          <w:tab w:val="clear" w:pos="567"/>
          <w:tab w:val="clear" w:pos="1134"/>
          <w:tab w:val="clear" w:pos="1701"/>
          <w:tab w:val="clear" w:pos="5670"/>
          <w:tab w:val="clear" w:pos="9072"/>
        </w:tabs>
        <w:spacing w:after="0"/>
        <w:rPr>
          <w:rFonts w:asciiTheme="minorHAnsi" w:hAnsiTheme="minorHAnsi" w:cs="Arial"/>
          <w:sz w:val="20"/>
          <w:szCs w:val="20"/>
        </w:rPr>
      </w:pPr>
      <w:r w:rsidRPr="008E36B3">
        <w:rPr>
          <w:rFonts w:asciiTheme="minorHAnsi" w:hAnsiTheme="minorHAnsi" w:cs="Arial"/>
          <w:sz w:val="20"/>
          <w:szCs w:val="20"/>
        </w:rPr>
        <w:t xml:space="preserve">As a visitor your attention is also drawn to the University’s Equality and Diversity Policy </w:t>
      </w:r>
      <w:r w:rsidR="008728FF" w:rsidRPr="008E36B3">
        <w:rPr>
          <w:rFonts w:asciiTheme="minorHAnsi" w:hAnsiTheme="minorHAnsi" w:cs="Arial"/>
          <w:sz w:val="20"/>
          <w:szCs w:val="20"/>
        </w:rPr>
        <w:t>which is available on their website</w:t>
      </w:r>
      <w:r w:rsidR="00245EFB" w:rsidRPr="008E36B3">
        <w:rPr>
          <w:rFonts w:asciiTheme="minorHAnsi" w:hAnsiTheme="minorHAnsi" w:cs="Arial"/>
          <w:sz w:val="20"/>
          <w:szCs w:val="20"/>
        </w:rPr>
        <w:t xml:space="preserve"> </w:t>
      </w:r>
      <w:hyperlink r:id="rId9" w:history="1">
        <w:r w:rsidR="00245EFB" w:rsidRPr="008E36B3">
          <w:rPr>
            <w:rStyle w:val="Hyperlink"/>
            <w:rFonts w:asciiTheme="minorHAnsi" w:hAnsiTheme="minorHAnsi" w:cs="Arial"/>
            <w:sz w:val="20"/>
            <w:szCs w:val="20"/>
          </w:rPr>
          <w:t>https://edu.admin.ox.ac.uk/equality-policy</w:t>
        </w:r>
      </w:hyperlink>
      <w:r w:rsidR="008728FF" w:rsidRPr="008E36B3">
        <w:rPr>
          <w:rFonts w:asciiTheme="minorHAnsi" w:hAnsiTheme="minorHAnsi" w:cs="Arial"/>
          <w:sz w:val="20"/>
          <w:szCs w:val="20"/>
        </w:rPr>
        <w:t>, which also contains information about the University’s harassment policy and diversity networks.</w:t>
      </w:r>
    </w:p>
    <w:p w14:paraId="26C6BC41" w14:textId="77777777" w:rsidR="00D57C1F" w:rsidRPr="008E36B3" w:rsidRDefault="00D57C1F">
      <w:pPr>
        <w:tabs>
          <w:tab w:val="clear" w:pos="567"/>
          <w:tab w:val="clear" w:pos="1134"/>
          <w:tab w:val="clear" w:pos="1701"/>
          <w:tab w:val="clear" w:pos="5670"/>
          <w:tab w:val="clear" w:pos="9072"/>
        </w:tabs>
        <w:spacing w:after="0"/>
        <w:rPr>
          <w:rFonts w:asciiTheme="minorHAnsi" w:hAnsiTheme="minorHAnsi" w:cs="Arial"/>
          <w:sz w:val="20"/>
          <w:szCs w:val="20"/>
        </w:rPr>
      </w:pPr>
    </w:p>
    <w:p w14:paraId="03ADF544" w14:textId="58D8925A" w:rsidR="00D57C1F" w:rsidRPr="008E36B3" w:rsidRDefault="008728FF">
      <w:pPr>
        <w:tabs>
          <w:tab w:val="clear" w:pos="567"/>
          <w:tab w:val="clear" w:pos="1134"/>
          <w:tab w:val="clear" w:pos="1701"/>
          <w:tab w:val="clear" w:pos="5670"/>
          <w:tab w:val="clear" w:pos="9072"/>
        </w:tabs>
        <w:spacing w:after="0"/>
        <w:rPr>
          <w:rFonts w:asciiTheme="minorHAnsi" w:hAnsiTheme="minorHAnsi" w:cs="Arial"/>
          <w:sz w:val="20"/>
          <w:szCs w:val="20"/>
        </w:rPr>
      </w:pPr>
      <w:r w:rsidRPr="008E36B3">
        <w:rPr>
          <w:rFonts w:asciiTheme="minorHAnsi" w:hAnsiTheme="minorHAnsi" w:cs="Arial"/>
          <w:sz w:val="20"/>
          <w:szCs w:val="20"/>
        </w:rPr>
        <w:t xml:space="preserve">Whilst undertaking your fellowship you will work with </w:t>
      </w:r>
      <w:r w:rsidRPr="008E36B3">
        <w:rPr>
          <w:rFonts w:asciiTheme="minorHAnsi" w:hAnsiTheme="minorHAnsi" w:cs="Arial"/>
          <w:sz w:val="20"/>
          <w:szCs w:val="20"/>
          <w:highlight w:val="yellow"/>
        </w:rPr>
        <w:t>XXXX</w:t>
      </w:r>
      <w:r w:rsidRPr="008E36B3">
        <w:rPr>
          <w:rFonts w:asciiTheme="minorHAnsi" w:hAnsiTheme="minorHAnsi" w:cs="Arial"/>
          <w:sz w:val="20"/>
          <w:szCs w:val="20"/>
        </w:rPr>
        <w:t xml:space="preserve"> who will be your day to day </w:t>
      </w:r>
      <w:r w:rsidRPr="008E36B3">
        <w:rPr>
          <w:rFonts w:asciiTheme="minorHAnsi" w:hAnsiTheme="minorHAnsi" w:cs="Arial"/>
          <w:sz w:val="20"/>
          <w:szCs w:val="20"/>
          <w:highlight w:val="yellow"/>
        </w:rPr>
        <w:t>point</w:t>
      </w:r>
      <w:r w:rsidRPr="008E36B3">
        <w:rPr>
          <w:rFonts w:asciiTheme="minorHAnsi" w:hAnsiTheme="minorHAnsi" w:cs="Arial"/>
          <w:sz w:val="20"/>
          <w:szCs w:val="20"/>
        </w:rPr>
        <w:t xml:space="preserve"> of contact in the department.  Please agree your expected working arrangements with </w:t>
      </w:r>
      <w:r w:rsidRPr="008E36B3">
        <w:rPr>
          <w:rFonts w:asciiTheme="minorHAnsi" w:hAnsiTheme="minorHAnsi" w:cs="Arial"/>
          <w:sz w:val="20"/>
          <w:szCs w:val="20"/>
          <w:highlight w:val="yellow"/>
        </w:rPr>
        <w:t>XXXX</w:t>
      </w:r>
      <w:r w:rsidRPr="008E36B3">
        <w:rPr>
          <w:rFonts w:asciiTheme="minorHAnsi" w:hAnsiTheme="minorHAnsi" w:cs="Arial"/>
          <w:sz w:val="20"/>
          <w:szCs w:val="20"/>
        </w:rPr>
        <w:t xml:space="preserve">.  As a visitor, you will not be expected to formally record your attendance or seek approval for absences from the department, but if you expect to be away or are unwell please let </w:t>
      </w:r>
      <w:r w:rsidRPr="008E36B3">
        <w:rPr>
          <w:rFonts w:asciiTheme="minorHAnsi" w:hAnsiTheme="minorHAnsi" w:cs="Arial"/>
          <w:sz w:val="20"/>
          <w:szCs w:val="20"/>
          <w:highlight w:val="yellow"/>
        </w:rPr>
        <w:t>XXXX</w:t>
      </w:r>
      <w:r w:rsidRPr="008E36B3">
        <w:rPr>
          <w:rFonts w:asciiTheme="minorHAnsi" w:hAnsiTheme="minorHAnsi" w:cs="Arial"/>
          <w:sz w:val="20"/>
          <w:szCs w:val="20"/>
        </w:rPr>
        <w:t xml:space="preserve"> know so that we are not concerned for your welfare. Similarly it would be helpful for us to have details of a next of kin in case of need. </w:t>
      </w:r>
    </w:p>
    <w:p w14:paraId="07736841" w14:textId="77777777" w:rsidR="008728FF" w:rsidRPr="008E36B3" w:rsidRDefault="008728FF">
      <w:pPr>
        <w:tabs>
          <w:tab w:val="clear" w:pos="567"/>
          <w:tab w:val="clear" w:pos="1134"/>
          <w:tab w:val="clear" w:pos="1701"/>
          <w:tab w:val="clear" w:pos="5670"/>
          <w:tab w:val="clear" w:pos="9072"/>
        </w:tabs>
        <w:spacing w:after="0"/>
        <w:rPr>
          <w:rFonts w:asciiTheme="minorHAnsi" w:hAnsiTheme="minorHAnsi" w:cs="Arial"/>
          <w:sz w:val="20"/>
          <w:szCs w:val="20"/>
        </w:rPr>
      </w:pPr>
    </w:p>
    <w:p w14:paraId="79E68299" w14:textId="6F782577" w:rsidR="00C55CE9" w:rsidRPr="008E36B3" w:rsidRDefault="00C55CE9" w:rsidP="00C55CE9">
      <w:pPr>
        <w:rPr>
          <w:rFonts w:asciiTheme="minorHAnsi" w:hAnsiTheme="minorHAnsi" w:cs="Arial"/>
          <w:sz w:val="20"/>
          <w:szCs w:val="20"/>
        </w:rPr>
      </w:pPr>
      <w:r w:rsidRPr="008E36B3">
        <w:rPr>
          <w:rFonts w:asciiTheme="minorHAnsi" w:hAnsiTheme="minorHAnsi" w:cs="Arial"/>
          <w:sz w:val="20"/>
          <w:szCs w:val="20"/>
        </w:rPr>
        <w:t>[</w:t>
      </w:r>
      <w:r w:rsidRPr="008E36B3">
        <w:rPr>
          <w:rFonts w:asciiTheme="minorHAnsi" w:hAnsiTheme="minorHAnsi" w:cs="Arial"/>
          <w:i/>
          <w:sz w:val="20"/>
          <w:szCs w:val="20"/>
          <w:highlight w:val="yellow"/>
        </w:rPr>
        <w:t>for fellows who are visa nationals</w:t>
      </w:r>
      <w:r w:rsidRPr="008E36B3">
        <w:rPr>
          <w:rFonts w:asciiTheme="minorHAnsi" w:hAnsiTheme="minorHAnsi" w:cs="Arial"/>
          <w:i/>
          <w:sz w:val="20"/>
          <w:szCs w:val="20"/>
        </w:rPr>
        <w:t>]</w:t>
      </w:r>
      <w:r w:rsidRPr="008E36B3">
        <w:rPr>
          <w:rFonts w:asciiTheme="minorHAnsi" w:hAnsiTheme="minorHAnsi" w:cs="Arial"/>
          <w:sz w:val="20"/>
          <w:szCs w:val="20"/>
        </w:rPr>
        <w:t xml:space="preserve">.  If you require a visa to carry out this </w:t>
      </w:r>
      <w:proofErr w:type="gramStart"/>
      <w:r w:rsidRPr="008E36B3">
        <w:rPr>
          <w:rFonts w:asciiTheme="minorHAnsi" w:hAnsiTheme="minorHAnsi" w:cs="Arial"/>
          <w:sz w:val="20"/>
          <w:szCs w:val="20"/>
        </w:rPr>
        <w:t>fellowship</w:t>
      </w:r>
      <w:proofErr w:type="gramEnd"/>
      <w:r w:rsidRPr="008E36B3">
        <w:rPr>
          <w:rFonts w:asciiTheme="minorHAnsi" w:hAnsiTheme="minorHAnsi" w:cs="Arial"/>
          <w:sz w:val="20"/>
          <w:szCs w:val="20"/>
        </w:rPr>
        <w:t xml:space="preserve"> please see the Royal Society’s website which explains how to apply for an appropriate visa </w:t>
      </w:r>
      <w:hyperlink r:id="rId10" w:history="1">
        <w:r w:rsidRPr="008E36B3">
          <w:rPr>
            <w:rStyle w:val="Hyperlink"/>
            <w:rFonts w:asciiTheme="minorHAnsi" w:hAnsiTheme="minorHAnsi"/>
            <w:sz w:val="20"/>
            <w:szCs w:val="20"/>
          </w:rPr>
          <w:t>https://royalsociety.org/about-us/competent-body/</w:t>
        </w:r>
      </w:hyperlink>
      <w:r w:rsidRPr="008E36B3">
        <w:rPr>
          <w:rFonts w:asciiTheme="minorHAnsi" w:hAnsiTheme="minorHAnsi"/>
        </w:rPr>
        <w:t xml:space="preserve"> </w:t>
      </w:r>
    </w:p>
    <w:p w14:paraId="4C358D01" w14:textId="77777777" w:rsidR="008728FF" w:rsidRPr="008E36B3" w:rsidRDefault="008728FF">
      <w:pPr>
        <w:tabs>
          <w:tab w:val="clear" w:pos="567"/>
          <w:tab w:val="clear" w:pos="1134"/>
          <w:tab w:val="clear" w:pos="1701"/>
          <w:tab w:val="clear" w:pos="5670"/>
          <w:tab w:val="clear" w:pos="9072"/>
        </w:tabs>
        <w:spacing w:after="0"/>
        <w:rPr>
          <w:rFonts w:asciiTheme="minorHAnsi" w:hAnsiTheme="minorHAnsi" w:cs="Arial"/>
          <w:sz w:val="20"/>
          <w:szCs w:val="20"/>
        </w:rPr>
      </w:pPr>
    </w:p>
    <w:p w14:paraId="43A6E22F" w14:textId="77777777" w:rsidR="00D57C1F" w:rsidRPr="008E36B3" w:rsidRDefault="00D57C1F">
      <w:pPr>
        <w:tabs>
          <w:tab w:val="clear" w:pos="567"/>
          <w:tab w:val="clear" w:pos="1134"/>
          <w:tab w:val="clear" w:pos="1701"/>
          <w:tab w:val="clear" w:pos="5670"/>
          <w:tab w:val="clear" w:pos="9072"/>
        </w:tabs>
        <w:spacing w:after="0"/>
        <w:rPr>
          <w:rFonts w:asciiTheme="minorHAnsi" w:hAnsiTheme="minorHAnsi" w:cs="Arial"/>
          <w:sz w:val="20"/>
          <w:szCs w:val="20"/>
        </w:rPr>
      </w:pPr>
    </w:p>
    <w:p w14:paraId="775016A8" w14:textId="77777777" w:rsidR="006A10DB" w:rsidRPr="008E36B3" w:rsidRDefault="006A10DB">
      <w:pPr>
        <w:tabs>
          <w:tab w:val="clear" w:pos="567"/>
          <w:tab w:val="clear" w:pos="1134"/>
          <w:tab w:val="clear" w:pos="1701"/>
          <w:tab w:val="clear" w:pos="5670"/>
          <w:tab w:val="clear" w:pos="9072"/>
        </w:tabs>
        <w:spacing w:after="0"/>
        <w:rPr>
          <w:rFonts w:asciiTheme="minorHAnsi" w:hAnsiTheme="minorHAnsi" w:cs="Arial"/>
          <w:sz w:val="20"/>
          <w:szCs w:val="20"/>
        </w:rPr>
      </w:pPr>
    </w:p>
    <w:p w14:paraId="1E3239E9" w14:textId="5A1BCB38" w:rsidR="009E05DD" w:rsidRPr="008E36B3" w:rsidRDefault="009E05DD">
      <w:pPr>
        <w:tabs>
          <w:tab w:val="clear" w:pos="567"/>
          <w:tab w:val="clear" w:pos="1134"/>
          <w:tab w:val="clear" w:pos="1701"/>
          <w:tab w:val="clear" w:pos="5670"/>
          <w:tab w:val="clear" w:pos="9072"/>
        </w:tabs>
        <w:spacing w:after="0"/>
        <w:rPr>
          <w:rFonts w:asciiTheme="minorHAnsi" w:hAnsiTheme="minorHAnsi" w:cs="Arial"/>
          <w:sz w:val="20"/>
          <w:szCs w:val="20"/>
        </w:rPr>
      </w:pPr>
      <w:r w:rsidRPr="008E36B3">
        <w:rPr>
          <w:rFonts w:asciiTheme="minorHAnsi" w:hAnsiTheme="minorHAnsi" w:cs="Arial"/>
          <w:sz w:val="20"/>
          <w:szCs w:val="20"/>
        </w:rPr>
        <w:br w:type="page"/>
      </w:r>
    </w:p>
    <w:p w14:paraId="5E39933E" w14:textId="77777777" w:rsidR="009E05DD" w:rsidRPr="008E36B3" w:rsidRDefault="009E05DD" w:rsidP="009E05DD">
      <w:pPr>
        <w:tabs>
          <w:tab w:val="center" w:pos="1855"/>
        </w:tabs>
        <w:suppressAutoHyphens/>
        <w:spacing w:line="240" w:lineRule="atLeast"/>
        <w:rPr>
          <w:rFonts w:asciiTheme="minorHAnsi" w:hAnsiTheme="minorHAnsi"/>
          <w:bCs/>
        </w:rPr>
      </w:pPr>
    </w:p>
    <w:p w14:paraId="61D2904E" w14:textId="20E18444" w:rsidR="009E05DD" w:rsidRPr="008E36B3" w:rsidRDefault="007961A2" w:rsidP="009E05DD">
      <w:pPr>
        <w:tabs>
          <w:tab w:val="center" w:pos="1855"/>
        </w:tabs>
        <w:suppressAutoHyphens/>
        <w:spacing w:line="240" w:lineRule="atLeast"/>
        <w:jc w:val="center"/>
        <w:rPr>
          <w:rFonts w:asciiTheme="minorHAnsi" w:hAnsiTheme="minorHAnsi"/>
        </w:rPr>
      </w:pPr>
      <w:r w:rsidRPr="008E36B3">
        <w:rPr>
          <w:rFonts w:asciiTheme="minorHAnsi" w:hAnsiTheme="minorHAnsi"/>
          <w:b/>
          <w:bCs/>
        </w:rPr>
        <w:t xml:space="preserve">Newton International Fellows </w:t>
      </w:r>
      <w:r w:rsidR="00CA255D" w:rsidRPr="008E36B3">
        <w:rPr>
          <w:rFonts w:asciiTheme="minorHAnsi" w:hAnsiTheme="minorHAnsi"/>
          <w:b/>
          <w:bCs/>
        </w:rPr>
        <w:t>Visitors Agreement</w:t>
      </w:r>
      <w:r w:rsidR="009E05DD" w:rsidRPr="008E36B3">
        <w:rPr>
          <w:rFonts w:asciiTheme="minorHAnsi" w:hAnsiTheme="minorHAnsi"/>
          <w:b/>
          <w:bCs/>
        </w:rPr>
        <w:t xml:space="preserve"> </w:t>
      </w:r>
    </w:p>
    <w:p w14:paraId="65F6F7EB" w14:textId="76228EC8" w:rsidR="009E05DD" w:rsidRPr="008E36B3" w:rsidRDefault="009E05DD" w:rsidP="009E05DD">
      <w:pPr>
        <w:tabs>
          <w:tab w:val="center" w:pos="1855"/>
        </w:tabs>
        <w:suppressAutoHyphens/>
        <w:spacing w:line="240" w:lineRule="atLeast"/>
        <w:rPr>
          <w:rFonts w:asciiTheme="minorHAnsi" w:hAnsiTheme="minorHAnsi"/>
        </w:rPr>
      </w:pPr>
      <w:r w:rsidRPr="008E36B3">
        <w:rPr>
          <w:rFonts w:asciiTheme="minorHAnsi" w:hAnsiTheme="minorHAnsi"/>
          <w:noProof/>
          <w:lang w:eastAsia="en-GB"/>
        </w:rPr>
        <w:drawing>
          <wp:anchor distT="0" distB="0" distL="114300" distR="114300" simplePos="0" relativeHeight="251660288" behindDoc="0" locked="1" layoutInCell="1" allowOverlap="0" wp14:anchorId="70178735" wp14:editId="51AB0226">
            <wp:simplePos x="0" y="0"/>
            <wp:positionH relativeFrom="column">
              <wp:posOffset>5212080</wp:posOffset>
            </wp:positionH>
            <wp:positionV relativeFrom="page">
              <wp:posOffset>224155</wp:posOffset>
            </wp:positionV>
            <wp:extent cx="1156335" cy="1475105"/>
            <wp:effectExtent l="19050" t="0" r="5715" b="0"/>
            <wp:wrapSquare wrapText="left"/>
            <wp:docPr id="1" name="Picture 1"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
                    <pic:cNvPicPr>
                      <a:picLocks noChangeAspect="1" noChangeArrowheads="1"/>
                    </pic:cNvPicPr>
                  </pic:nvPicPr>
                  <pic:blipFill>
                    <a:blip r:embed="rId11" cstate="print"/>
                    <a:srcRect/>
                    <a:stretch>
                      <a:fillRect/>
                    </a:stretch>
                  </pic:blipFill>
                  <pic:spPr bwMode="auto">
                    <a:xfrm>
                      <a:off x="0" y="0"/>
                      <a:ext cx="1156335" cy="1475105"/>
                    </a:xfrm>
                    <a:prstGeom prst="rect">
                      <a:avLst/>
                    </a:prstGeom>
                    <a:noFill/>
                    <a:ln w="9525">
                      <a:noFill/>
                      <a:miter lim="800000"/>
                      <a:headEnd/>
                      <a:tailEnd/>
                    </a:ln>
                  </pic:spPr>
                </pic:pic>
              </a:graphicData>
            </a:graphic>
          </wp:anchor>
        </w:drawing>
      </w:r>
      <w:r w:rsidRPr="008E36B3">
        <w:rPr>
          <w:rFonts w:asciiTheme="minorHAnsi" w:hAnsiTheme="minorHAnsi"/>
        </w:rPr>
        <w:t xml:space="preserve">I acknowledge that the permission given to me to </w:t>
      </w:r>
      <w:r w:rsidR="00E73BA5" w:rsidRPr="008E36B3">
        <w:rPr>
          <w:rFonts w:asciiTheme="minorHAnsi" w:hAnsiTheme="minorHAnsi"/>
        </w:rPr>
        <w:t>undertake my Newton International Fellowship</w:t>
      </w:r>
      <w:r w:rsidRPr="008E36B3">
        <w:rPr>
          <w:rFonts w:asciiTheme="minorHAnsi" w:hAnsiTheme="minorHAnsi"/>
        </w:rPr>
        <w:t xml:space="preserve"> in the Department of [</w:t>
      </w:r>
      <w:r w:rsidRPr="008E36B3">
        <w:rPr>
          <w:rFonts w:asciiTheme="minorHAnsi" w:hAnsiTheme="minorHAnsi"/>
          <w:highlight w:val="yellow"/>
        </w:rPr>
        <w:t>DEPARTMENT NAME</w:t>
      </w:r>
      <w:r w:rsidRPr="008E36B3">
        <w:rPr>
          <w:rFonts w:asciiTheme="minorHAnsi" w:hAnsiTheme="minorHAnsi"/>
        </w:rPr>
        <w:t>] for the period [</w:t>
      </w:r>
      <w:r w:rsidRPr="008E36B3">
        <w:rPr>
          <w:rFonts w:asciiTheme="minorHAnsi" w:hAnsiTheme="minorHAnsi"/>
          <w:highlight w:val="yellow"/>
        </w:rPr>
        <w:t>DATE</w:t>
      </w:r>
      <w:r w:rsidRPr="008E36B3">
        <w:rPr>
          <w:rFonts w:asciiTheme="minorHAnsi" w:hAnsiTheme="minorHAnsi"/>
        </w:rPr>
        <w:t>] to [</w:t>
      </w:r>
      <w:r w:rsidRPr="008E36B3">
        <w:rPr>
          <w:rFonts w:asciiTheme="minorHAnsi" w:hAnsiTheme="minorHAnsi"/>
          <w:highlight w:val="yellow"/>
        </w:rPr>
        <w:t>DATE</w:t>
      </w:r>
      <w:r w:rsidRPr="008E36B3">
        <w:rPr>
          <w:rFonts w:asciiTheme="minorHAnsi" w:hAnsiTheme="minorHAnsi"/>
        </w:rPr>
        <w:t>] is subject to the following conditions, and may be withdrawn without notice.</w:t>
      </w:r>
    </w:p>
    <w:p w14:paraId="3AF054F5" w14:textId="069BD7BC" w:rsidR="00E73BA5" w:rsidRPr="008E36B3" w:rsidRDefault="00E73BA5" w:rsidP="009E05DD">
      <w:pPr>
        <w:numPr>
          <w:ilvl w:val="0"/>
          <w:numId w:val="47"/>
        </w:numPr>
        <w:tabs>
          <w:tab w:val="left" w:pos="1728"/>
          <w:tab w:val="left" w:pos="5760"/>
        </w:tabs>
        <w:suppressAutoHyphens/>
        <w:spacing w:line="240" w:lineRule="atLeast"/>
        <w:rPr>
          <w:rFonts w:asciiTheme="minorHAnsi" w:hAnsiTheme="minorHAnsi"/>
        </w:rPr>
      </w:pPr>
      <w:r w:rsidRPr="008E36B3">
        <w:rPr>
          <w:rFonts w:asciiTheme="minorHAnsi" w:hAnsiTheme="minorHAnsi"/>
        </w:rPr>
        <w:t xml:space="preserve">I will be a visitor hosted by </w:t>
      </w:r>
      <w:r w:rsidRPr="008E36B3">
        <w:rPr>
          <w:rFonts w:asciiTheme="minorHAnsi" w:hAnsiTheme="minorHAnsi"/>
          <w:highlight w:val="yellow"/>
        </w:rPr>
        <w:t>[Name of Principal Investigator</w:t>
      </w:r>
      <w:r w:rsidRPr="008E36B3">
        <w:rPr>
          <w:rFonts w:asciiTheme="minorHAnsi" w:hAnsiTheme="minorHAnsi"/>
        </w:rPr>
        <w:t xml:space="preserve">] who will be my primary point of contact during my fellowship.  I will not participate in any </w:t>
      </w:r>
      <w:r w:rsidR="0044127B" w:rsidRPr="008E36B3">
        <w:rPr>
          <w:rFonts w:asciiTheme="minorHAnsi" w:hAnsiTheme="minorHAnsi"/>
        </w:rPr>
        <w:t>activities beyond those outlined in my Newton International Fellowship application.</w:t>
      </w:r>
    </w:p>
    <w:p w14:paraId="4E91EEAD" w14:textId="601821BB" w:rsidR="009E05DD" w:rsidRPr="008E36B3" w:rsidRDefault="009E05DD" w:rsidP="009E05DD">
      <w:pPr>
        <w:numPr>
          <w:ilvl w:val="0"/>
          <w:numId w:val="47"/>
        </w:numPr>
        <w:tabs>
          <w:tab w:val="left" w:pos="1728"/>
          <w:tab w:val="left" w:pos="5760"/>
        </w:tabs>
        <w:suppressAutoHyphens/>
        <w:spacing w:line="240" w:lineRule="atLeast"/>
        <w:rPr>
          <w:rFonts w:asciiTheme="minorHAnsi" w:hAnsiTheme="minorHAnsi"/>
        </w:rPr>
      </w:pPr>
      <w:r w:rsidRPr="008E36B3">
        <w:rPr>
          <w:rFonts w:asciiTheme="minorHAnsi" w:hAnsiTheme="minorHAnsi"/>
        </w:rPr>
        <w:t xml:space="preserve">I will comply with the terms of the University’s </w:t>
      </w:r>
      <w:r w:rsidRPr="008E36B3">
        <w:rPr>
          <w:rFonts w:asciiTheme="minorHAnsi" w:hAnsiTheme="minorHAnsi"/>
          <w:i/>
          <w:iCs/>
        </w:rPr>
        <w:t>Statutes and Regulations</w:t>
      </w:r>
      <w:r w:rsidRPr="008E36B3">
        <w:rPr>
          <w:rFonts w:asciiTheme="minorHAnsi" w:hAnsiTheme="minorHAnsi"/>
        </w:rPr>
        <w:t xml:space="preserve"> (“the University Statutes”)</w:t>
      </w:r>
      <w:r w:rsidR="00E73BA5" w:rsidRPr="008E36B3">
        <w:rPr>
          <w:rFonts w:asciiTheme="minorHAnsi" w:hAnsiTheme="minorHAnsi"/>
        </w:rPr>
        <w:t xml:space="preserve"> as they apply to visitors</w:t>
      </w:r>
      <w:r w:rsidRPr="008E36B3">
        <w:rPr>
          <w:rFonts w:asciiTheme="minorHAnsi" w:hAnsiTheme="minorHAnsi"/>
        </w:rPr>
        <w:t>; and will honour codes of practice which are published under the authority of the University Statutes.</w:t>
      </w:r>
      <w:r w:rsidRPr="008E36B3">
        <w:rPr>
          <w:rStyle w:val="FootnoteReference"/>
          <w:rFonts w:asciiTheme="minorHAnsi" w:hAnsiTheme="minorHAnsi"/>
        </w:rPr>
        <w:footnoteReference w:id="2"/>
      </w:r>
    </w:p>
    <w:p w14:paraId="4F7E49CC" w14:textId="18D2E82A" w:rsidR="009E05DD" w:rsidRPr="008E36B3" w:rsidRDefault="009E05DD" w:rsidP="009E05DD">
      <w:pPr>
        <w:numPr>
          <w:ilvl w:val="0"/>
          <w:numId w:val="47"/>
        </w:numPr>
        <w:tabs>
          <w:tab w:val="left" w:pos="1728"/>
          <w:tab w:val="left" w:pos="5760"/>
        </w:tabs>
        <w:suppressAutoHyphens/>
        <w:spacing w:line="240" w:lineRule="atLeast"/>
        <w:rPr>
          <w:rFonts w:asciiTheme="minorHAnsi" w:hAnsiTheme="minorHAnsi"/>
        </w:rPr>
      </w:pPr>
      <w:r w:rsidRPr="008E36B3">
        <w:rPr>
          <w:rFonts w:asciiTheme="minorHAnsi" w:hAnsiTheme="minorHAnsi"/>
        </w:rPr>
        <w:t xml:space="preserve">I will comply with all Departmental regulations, codes and guidelines </w:t>
      </w:r>
      <w:r w:rsidR="00E73BA5" w:rsidRPr="008E36B3">
        <w:rPr>
          <w:rFonts w:asciiTheme="minorHAnsi" w:hAnsiTheme="minorHAnsi"/>
        </w:rPr>
        <w:t xml:space="preserve">as they apply to visitors and as </w:t>
      </w:r>
      <w:r w:rsidRPr="008E36B3">
        <w:rPr>
          <w:rFonts w:asciiTheme="minorHAnsi" w:hAnsiTheme="minorHAnsi"/>
        </w:rPr>
        <w:t>published from time to time; and pay any bench fees and charges which may be prescribed there for the facilities which I use.</w:t>
      </w:r>
    </w:p>
    <w:p w14:paraId="3AE206FA" w14:textId="3AF3F1AD" w:rsidR="009E05DD" w:rsidRPr="008E36B3" w:rsidRDefault="009E05DD" w:rsidP="009E05DD">
      <w:pPr>
        <w:numPr>
          <w:ilvl w:val="0"/>
          <w:numId w:val="47"/>
        </w:numPr>
        <w:tabs>
          <w:tab w:val="left" w:pos="1728"/>
          <w:tab w:val="left" w:pos="5760"/>
        </w:tabs>
        <w:suppressAutoHyphens/>
        <w:spacing w:line="240" w:lineRule="atLeast"/>
        <w:rPr>
          <w:rFonts w:asciiTheme="minorHAnsi" w:hAnsiTheme="minorHAnsi"/>
        </w:rPr>
      </w:pPr>
      <w:r w:rsidRPr="008E36B3">
        <w:rPr>
          <w:rFonts w:asciiTheme="minorHAnsi" w:hAnsiTheme="minorHAnsi"/>
        </w:rPr>
        <w:t>I accept that my use of IT facilities via the University’s computer network is subject to the rules and regulations published on the university’s web site (</w:t>
      </w:r>
      <w:hyperlink r:id="rId12" w:history="1">
        <w:r w:rsidR="00245EFB" w:rsidRPr="008E36B3">
          <w:rPr>
            <w:rStyle w:val="Hyperlink"/>
            <w:rFonts w:asciiTheme="minorHAnsi" w:hAnsiTheme="minorHAnsi"/>
          </w:rPr>
          <w:t>https://governance.admin.ox.ac.uk/legislation/it-regulations-1-of-2002</w:t>
        </w:r>
      </w:hyperlink>
      <w:r w:rsidRPr="008E36B3">
        <w:rPr>
          <w:rFonts w:asciiTheme="minorHAnsi" w:hAnsiTheme="minorHAnsi"/>
        </w:rPr>
        <w:t>). I undertake to read them before making use of the facilities.</w:t>
      </w:r>
    </w:p>
    <w:p w14:paraId="0C3285EE" w14:textId="3584D6CD" w:rsidR="009E05DD" w:rsidRPr="008E36B3" w:rsidRDefault="009E05DD" w:rsidP="009E05DD">
      <w:pPr>
        <w:numPr>
          <w:ilvl w:val="0"/>
          <w:numId w:val="47"/>
        </w:numPr>
        <w:tabs>
          <w:tab w:val="clear" w:pos="1134"/>
          <w:tab w:val="clear" w:pos="1701"/>
          <w:tab w:val="clear" w:pos="5670"/>
          <w:tab w:val="clear" w:pos="9072"/>
        </w:tabs>
        <w:suppressAutoHyphens/>
        <w:spacing w:line="240" w:lineRule="atLeast"/>
        <w:rPr>
          <w:rFonts w:asciiTheme="minorHAnsi" w:hAnsiTheme="minorHAnsi" w:cs="Arial"/>
          <w:sz w:val="20"/>
          <w:szCs w:val="20"/>
        </w:rPr>
      </w:pPr>
      <w:r w:rsidRPr="008E36B3">
        <w:rPr>
          <w:rFonts w:asciiTheme="minorHAnsi" w:hAnsiTheme="minorHAnsi" w:cs="Arial"/>
          <w:szCs w:val="22"/>
        </w:rPr>
        <w:t xml:space="preserve">I will comply with the University’s Information Security Policy, as amended from time to time, a copy of which is published on the University’s website: </w:t>
      </w:r>
      <w:hyperlink r:id="rId13" w:history="1">
        <w:r w:rsidR="00245EFB" w:rsidRPr="008E36B3">
          <w:rPr>
            <w:rStyle w:val="Hyperlink"/>
            <w:rFonts w:asciiTheme="minorHAnsi" w:hAnsiTheme="minorHAnsi" w:cs="Arial"/>
            <w:sz w:val="20"/>
            <w:szCs w:val="20"/>
          </w:rPr>
          <w:t>https://www.infosec.ox.ac.uk/</w:t>
        </w:r>
      </w:hyperlink>
      <w:r w:rsidR="00245EFB" w:rsidRPr="008E36B3">
        <w:rPr>
          <w:rFonts w:asciiTheme="minorHAnsi" w:hAnsiTheme="minorHAnsi" w:cs="Arial"/>
          <w:sz w:val="20"/>
          <w:szCs w:val="20"/>
        </w:rPr>
        <w:t xml:space="preserve"> </w:t>
      </w:r>
      <w:r w:rsidRPr="008E36B3">
        <w:rPr>
          <w:rFonts w:asciiTheme="minorHAnsi" w:hAnsiTheme="minorHAnsi" w:cs="Arial"/>
          <w:sz w:val="20"/>
          <w:szCs w:val="20"/>
        </w:rPr>
        <w:t>.</w:t>
      </w:r>
    </w:p>
    <w:p w14:paraId="0948BE87" w14:textId="0E32ACB6" w:rsidR="009E05DD" w:rsidRPr="008E36B3" w:rsidRDefault="009E05DD" w:rsidP="009E05DD">
      <w:pPr>
        <w:numPr>
          <w:ilvl w:val="0"/>
          <w:numId w:val="47"/>
        </w:numPr>
        <w:tabs>
          <w:tab w:val="left" w:pos="1728"/>
          <w:tab w:val="left" w:pos="5760"/>
        </w:tabs>
        <w:suppressAutoHyphens/>
        <w:spacing w:line="240" w:lineRule="atLeast"/>
        <w:rPr>
          <w:rFonts w:asciiTheme="minorHAnsi" w:hAnsiTheme="minorHAnsi"/>
        </w:rPr>
      </w:pPr>
      <w:r w:rsidRPr="008E36B3">
        <w:rPr>
          <w:rFonts w:asciiTheme="minorHAnsi" w:hAnsiTheme="minorHAnsi"/>
        </w:rPr>
        <w:t>I accept that the terms of the University Statutes relating to intellectual property apply to me; and that the University will be entitled</w:t>
      </w:r>
      <w:r w:rsidR="00BE55BA" w:rsidRPr="008E36B3">
        <w:rPr>
          <w:rFonts w:asciiTheme="minorHAnsi" w:hAnsiTheme="minorHAnsi"/>
        </w:rPr>
        <w:t>, in certain circumstances, and</w:t>
      </w:r>
      <w:r w:rsidRPr="008E36B3">
        <w:rPr>
          <w:rFonts w:asciiTheme="minorHAnsi" w:hAnsiTheme="minorHAnsi"/>
        </w:rPr>
        <w:t xml:space="preserve"> in accordance with those terms to claim ownership of intellectual property which I produce.</w:t>
      </w:r>
    </w:p>
    <w:p w14:paraId="46C1E3F6" w14:textId="77777777" w:rsidR="009E05DD" w:rsidRPr="008E36B3" w:rsidRDefault="009E05DD" w:rsidP="009E05DD">
      <w:pPr>
        <w:numPr>
          <w:ilvl w:val="0"/>
          <w:numId w:val="47"/>
        </w:numPr>
        <w:tabs>
          <w:tab w:val="left" w:pos="1728"/>
          <w:tab w:val="left" w:pos="5760"/>
        </w:tabs>
        <w:suppressAutoHyphens/>
        <w:spacing w:line="240" w:lineRule="atLeast"/>
        <w:rPr>
          <w:rFonts w:asciiTheme="minorHAnsi" w:hAnsiTheme="minorHAnsi"/>
        </w:rPr>
      </w:pPr>
      <w:r w:rsidRPr="008E36B3">
        <w:rPr>
          <w:rFonts w:asciiTheme="minorHAnsi" w:hAnsiTheme="minorHAnsi"/>
        </w:rPr>
        <w:t>I will treat details of any procedures, projects or research of which I become aware in the course of my work or my visits to the Department as strictly confidential. I will not disclose such information to any person unless I have express written permission to do so, or the information is already clearly in the public domain.</w:t>
      </w:r>
    </w:p>
    <w:p w14:paraId="6B155076" w14:textId="5EDDFB53" w:rsidR="009E05DD" w:rsidRPr="008E36B3" w:rsidRDefault="009E05DD" w:rsidP="009E05DD">
      <w:pPr>
        <w:numPr>
          <w:ilvl w:val="0"/>
          <w:numId w:val="47"/>
        </w:numPr>
        <w:tabs>
          <w:tab w:val="left" w:pos="1728"/>
          <w:tab w:val="left" w:pos="5760"/>
        </w:tabs>
        <w:suppressAutoHyphens/>
        <w:spacing w:line="240" w:lineRule="atLeast"/>
        <w:rPr>
          <w:rFonts w:asciiTheme="minorHAnsi" w:hAnsiTheme="minorHAnsi"/>
        </w:rPr>
      </w:pPr>
      <w:r w:rsidRPr="008E36B3">
        <w:rPr>
          <w:rFonts w:asciiTheme="minorHAnsi" w:hAnsiTheme="minorHAnsi"/>
        </w:rPr>
        <w:t xml:space="preserve">I consent to the processing of the personal data contained in this form, and any other personal data which I may provide to the University whilst I am a Visitor. Such data may be used for purposes connected with my work in the Department, for the protection of my health and safety whilst on University premises, and for any other purpose sanctioned under data protection </w:t>
      </w:r>
      <w:r w:rsidRPr="008E36B3">
        <w:rPr>
          <w:rFonts w:asciiTheme="minorHAnsi" w:hAnsiTheme="minorHAnsi"/>
        </w:rPr>
        <w:lastRenderedPageBreak/>
        <w:t>legislation.</w:t>
      </w:r>
      <w:r w:rsidR="00200A93" w:rsidRPr="008E36B3">
        <w:rPr>
          <w:rFonts w:asciiTheme="minorHAnsi" w:hAnsiTheme="minorHAnsi"/>
        </w:rPr>
        <w:t xml:space="preserve"> </w:t>
      </w:r>
      <w:r w:rsidRPr="008E36B3">
        <w:rPr>
          <w:rFonts w:asciiTheme="minorHAnsi" w:hAnsiTheme="minorHAnsi"/>
        </w:rPr>
        <w:t>I will leave the premises on or before [</w:t>
      </w:r>
      <w:r w:rsidRPr="008E36B3">
        <w:rPr>
          <w:rFonts w:asciiTheme="minorHAnsi" w:hAnsiTheme="minorHAnsi"/>
          <w:highlight w:val="yellow"/>
        </w:rPr>
        <w:t>DATE</w:t>
      </w:r>
      <w:r w:rsidRPr="008E36B3">
        <w:rPr>
          <w:rFonts w:asciiTheme="minorHAnsi" w:hAnsiTheme="minorHAnsi"/>
        </w:rPr>
        <w:t>]. I will not remove any item which is not mine from the Department without the written permission of the Head of Department.</w:t>
      </w:r>
    </w:p>
    <w:p w14:paraId="2BBCAD63" w14:textId="77777777" w:rsidR="009E05DD" w:rsidRPr="008E36B3" w:rsidRDefault="009E05DD" w:rsidP="009E05DD">
      <w:pPr>
        <w:numPr>
          <w:ilvl w:val="0"/>
          <w:numId w:val="47"/>
        </w:numPr>
        <w:tabs>
          <w:tab w:val="left" w:pos="1728"/>
          <w:tab w:val="left" w:pos="5760"/>
        </w:tabs>
        <w:suppressAutoHyphens/>
        <w:spacing w:line="240" w:lineRule="atLeast"/>
        <w:rPr>
          <w:rFonts w:asciiTheme="minorHAnsi" w:hAnsiTheme="minorHAnsi"/>
        </w:rPr>
      </w:pPr>
      <w:r w:rsidRPr="008E36B3">
        <w:rPr>
          <w:rFonts w:asciiTheme="minorHAnsi" w:hAnsiTheme="minorHAnsi"/>
        </w:rPr>
        <w:t>At no time will I use University or Departmental facilities for my own business purposes, and I recognise that I have no right to the use of such facilities for personal purposes.</w:t>
      </w:r>
    </w:p>
    <w:p w14:paraId="005485D0" w14:textId="77777777" w:rsidR="009E05DD" w:rsidRPr="008E36B3" w:rsidRDefault="009E05DD" w:rsidP="009E05DD">
      <w:pPr>
        <w:numPr>
          <w:ilvl w:val="0"/>
          <w:numId w:val="47"/>
        </w:numPr>
        <w:tabs>
          <w:tab w:val="left" w:pos="1728"/>
          <w:tab w:val="left" w:pos="5760"/>
        </w:tabs>
        <w:suppressAutoHyphens/>
        <w:spacing w:line="240" w:lineRule="atLeast"/>
        <w:rPr>
          <w:rFonts w:asciiTheme="minorHAnsi" w:hAnsiTheme="minorHAnsi"/>
        </w:rPr>
      </w:pPr>
      <w:r w:rsidRPr="008E36B3">
        <w:rPr>
          <w:rFonts w:asciiTheme="minorHAnsi" w:hAnsiTheme="minorHAnsi"/>
        </w:rPr>
        <w:t>I acknowledge that I am not an employee, worker or agent of the University and will therefore at no time hold myself out as being its employee, worker or agent.</w:t>
      </w:r>
    </w:p>
    <w:p w14:paraId="459E1DAE" w14:textId="77777777" w:rsidR="009E05DD" w:rsidRPr="008E36B3" w:rsidRDefault="009E05DD" w:rsidP="009E05DD">
      <w:pPr>
        <w:numPr>
          <w:ilvl w:val="0"/>
          <w:numId w:val="47"/>
        </w:numPr>
        <w:tabs>
          <w:tab w:val="left" w:pos="1728"/>
          <w:tab w:val="left" w:pos="5760"/>
        </w:tabs>
        <w:suppressAutoHyphens/>
        <w:spacing w:line="240" w:lineRule="atLeast"/>
        <w:rPr>
          <w:rFonts w:asciiTheme="minorHAnsi" w:hAnsiTheme="minorHAnsi"/>
        </w:rPr>
      </w:pPr>
      <w:r w:rsidRPr="008E36B3">
        <w:rPr>
          <w:rFonts w:asciiTheme="minorHAnsi" w:hAnsiTheme="minorHAnsi"/>
        </w:rPr>
        <w:t>I will not apply for external funding in the University’s name or on its behalf, whether under a research grant, contract or research “gift” (donation).</w:t>
      </w:r>
    </w:p>
    <w:p w14:paraId="5DE580FD" w14:textId="77777777" w:rsidR="009E05DD" w:rsidRPr="008E36B3" w:rsidRDefault="009E05DD" w:rsidP="009E05DD">
      <w:pPr>
        <w:numPr>
          <w:ilvl w:val="0"/>
          <w:numId w:val="47"/>
        </w:numPr>
        <w:tabs>
          <w:tab w:val="left" w:pos="1728"/>
          <w:tab w:val="left" w:pos="5760"/>
        </w:tabs>
        <w:suppressAutoHyphens/>
        <w:spacing w:line="240" w:lineRule="atLeast"/>
        <w:rPr>
          <w:rFonts w:asciiTheme="minorHAnsi" w:hAnsiTheme="minorHAnsi"/>
        </w:rPr>
      </w:pPr>
      <w:r w:rsidRPr="008E36B3">
        <w:rPr>
          <w:rFonts w:asciiTheme="minorHAnsi" w:hAnsiTheme="minorHAnsi"/>
        </w:rPr>
        <w:t>At no time will I represent to any party that I am authorised to speak on behalf of the University or the Department, or to sign any document on behalf of the University or the Department. I will not use any of the names, marks, logos or letterheads of the University or the Department except in the course of my participation in a University project and with the prior written permission of the Head of Department.</w:t>
      </w:r>
    </w:p>
    <w:p w14:paraId="48925DE6" w14:textId="6E2155F1" w:rsidR="009E05DD" w:rsidRPr="008E36B3" w:rsidRDefault="009E05DD" w:rsidP="009E05DD">
      <w:pPr>
        <w:tabs>
          <w:tab w:val="clear" w:pos="1134"/>
        </w:tabs>
        <w:suppressAutoHyphens/>
        <w:spacing w:line="240" w:lineRule="atLeast"/>
        <w:rPr>
          <w:rFonts w:asciiTheme="minorHAnsi" w:hAnsiTheme="minorHAnsi" w:cs="Arial"/>
        </w:rPr>
      </w:pPr>
      <w:r w:rsidRPr="008E36B3">
        <w:rPr>
          <w:rFonts w:asciiTheme="minorHAnsi" w:hAnsiTheme="minorHAnsi" w:cs="Arial"/>
        </w:rPr>
        <w:t>13.</w:t>
      </w:r>
      <w:r w:rsidRPr="008E36B3">
        <w:rPr>
          <w:rFonts w:asciiTheme="minorHAnsi" w:hAnsiTheme="minorHAnsi" w:cs="Arial"/>
        </w:rPr>
        <w:tab/>
        <w:t>I confirm that I have the right to work in the UK and, where necessary, hold the appropriate visa for the duration of my stay.</w:t>
      </w:r>
      <w:r w:rsidRPr="008E36B3">
        <w:rPr>
          <w:rStyle w:val="FootnoteReference"/>
          <w:rFonts w:asciiTheme="minorHAnsi" w:hAnsiTheme="minorHAnsi" w:cs="Arial"/>
        </w:rPr>
        <w:footnoteReference w:id="3"/>
      </w:r>
    </w:p>
    <w:p w14:paraId="3229214A" w14:textId="5553B313" w:rsidR="009E05DD" w:rsidRPr="008E36B3" w:rsidRDefault="009E05DD" w:rsidP="009E05DD">
      <w:pPr>
        <w:suppressAutoHyphens/>
        <w:spacing w:line="240" w:lineRule="atLeast"/>
        <w:rPr>
          <w:rFonts w:asciiTheme="minorHAnsi" w:hAnsiTheme="minorHAnsi"/>
        </w:rPr>
      </w:pPr>
      <w:r w:rsidRPr="008E36B3">
        <w:rPr>
          <w:rFonts w:asciiTheme="minorHAnsi" w:hAnsiTheme="minorHAnsi"/>
        </w:rPr>
        <w:t>14.</w:t>
      </w:r>
      <w:r w:rsidRPr="008E36B3">
        <w:rPr>
          <w:rFonts w:asciiTheme="minorHAnsi" w:hAnsiTheme="minorHAnsi"/>
        </w:rPr>
        <w:tab/>
        <w:t xml:space="preserve">I confirm to the University that I have provided the </w:t>
      </w:r>
      <w:r w:rsidR="008E36B3" w:rsidRPr="008E36B3">
        <w:rPr>
          <w:rFonts w:asciiTheme="minorHAnsi" w:hAnsiTheme="minorHAnsi"/>
        </w:rPr>
        <w:t>Head of Administration/</w:t>
      </w:r>
      <w:r w:rsidRPr="008E36B3">
        <w:rPr>
          <w:rFonts w:asciiTheme="minorHAnsi" w:hAnsiTheme="minorHAnsi"/>
        </w:rPr>
        <w:t>Departmental Administrator with a written declaration, detailing any materials owned by me or by a third party which I intend to use during my time in</w:t>
      </w:r>
      <w:r w:rsidR="00E73BA5" w:rsidRPr="008E36B3">
        <w:rPr>
          <w:rFonts w:asciiTheme="minorHAnsi" w:hAnsiTheme="minorHAnsi"/>
        </w:rPr>
        <w:t xml:space="preserve"> the Department; and </w:t>
      </w:r>
      <w:r w:rsidRPr="008E36B3">
        <w:rPr>
          <w:rFonts w:asciiTheme="minorHAnsi" w:hAnsiTheme="minorHAnsi"/>
        </w:rPr>
        <w:t>that I am an independent researcher, and that none of the commitments above will conflict with any obligations to an employer or to any other party</w:t>
      </w:r>
      <w:r w:rsidR="00E73BA5" w:rsidRPr="008E36B3">
        <w:rPr>
          <w:rFonts w:asciiTheme="minorHAnsi" w:hAnsiTheme="minorHAnsi"/>
        </w:rPr>
        <w:t>.</w:t>
      </w:r>
    </w:p>
    <w:p w14:paraId="5C3FE51D" w14:textId="0709B28D" w:rsidR="009E05DD" w:rsidRPr="008E36B3" w:rsidRDefault="009E05DD" w:rsidP="009E05DD">
      <w:pPr>
        <w:suppressAutoHyphens/>
        <w:spacing w:line="240" w:lineRule="atLeast"/>
        <w:rPr>
          <w:rFonts w:asciiTheme="minorHAnsi" w:hAnsiTheme="minorHAnsi"/>
        </w:rPr>
      </w:pPr>
      <w:r w:rsidRPr="008E36B3">
        <w:rPr>
          <w:rFonts w:asciiTheme="minorHAnsi" w:hAnsiTheme="minorHAnsi"/>
        </w:rPr>
        <w:t>15.</w:t>
      </w:r>
      <w:r w:rsidRPr="008E36B3">
        <w:rPr>
          <w:rFonts w:asciiTheme="minorHAnsi" w:hAnsiTheme="minorHAnsi"/>
        </w:rPr>
        <w:tab/>
        <w:t xml:space="preserve">In consideration of the University </w:t>
      </w:r>
      <w:r w:rsidR="00CE6B61" w:rsidRPr="008E36B3">
        <w:rPr>
          <w:rFonts w:asciiTheme="minorHAnsi" w:hAnsiTheme="minorHAnsi"/>
        </w:rPr>
        <w:t>agreeing to host me as a Newton Fellow</w:t>
      </w:r>
      <w:r w:rsidRPr="008E36B3">
        <w:rPr>
          <w:rFonts w:asciiTheme="minorHAnsi" w:hAnsiTheme="minorHAnsi"/>
        </w:rPr>
        <w:t>, I agree to abide by the terms of that agreement (a copy of which may be obtained from the</w:t>
      </w:r>
      <w:r w:rsidR="008E36B3" w:rsidRPr="008E36B3">
        <w:rPr>
          <w:rFonts w:asciiTheme="minorHAnsi" w:hAnsiTheme="minorHAnsi"/>
        </w:rPr>
        <w:t xml:space="preserve"> Head of Administration/</w:t>
      </w:r>
      <w:r w:rsidRPr="008E36B3">
        <w:rPr>
          <w:rFonts w:asciiTheme="minorHAnsi" w:hAnsiTheme="minorHAnsi"/>
        </w:rPr>
        <w:t>Departmental Administrator), and to do everything required to give effect to it. Specifically I agree, without prejudice to clause </w:t>
      </w:r>
      <w:r w:rsidR="00DF245D" w:rsidRPr="008E36B3">
        <w:rPr>
          <w:rFonts w:asciiTheme="minorHAnsi" w:hAnsiTheme="minorHAnsi"/>
        </w:rPr>
        <w:t>6</w:t>
      </w:r>
      <w:r w:rsidRPr="008E36B3">
        <w:rPr>
          <w:rFonts w:asciiTheme="minorHAnsi" w:hAnsiTheme="minorHAnsi"/>
        </w:rPr>
        <w:t xml:space="preserve"> above, that any intellectual property and the publication of any results will be dealt with as presc</w:t>
      </w:r>
      <w:r w:rsidR="00DF245D" w:rsidRPr="008E36B3">
        <w:rPr>
          <w:rFonts w:asciiTheme="minorHAnsi" w:hAnsiTheme="minorHAnsi"/>
        </w:rPr>
        <w:t>ribed by that agreement.</w:t>
      </w:r>
    </w:p>
    <w:p w14:paraId="7671C3F8" w14:textId="70478336" w:rsidR="009E05DD" w:rsidRPr="008E36B3" w:rsidRDefault="009E05DD" w:rsidP="00200A93">
      <w:pPr>
        <w:suppressAutoHyphens/>
        <w:spacing w:line="240" w:lineRule="atLeast"/>
        <w:rPr>
          <w:rFonts w:asciiTheme="minorHAnsi" w:hAnsiTheme="minorHAnsi"/>
        </w:rPr>
      </w:pPr>
      <w:r w:rsidRPr="008E36B3">
        <w:rPr>
          <w:rFonts w:asciiTheme="minorHAnsi" w:hAnsiTheme="minorHAnsi"/>
        </w:rPr>
        <w:t>I understand that these undertakings will continue in force notwithstanding the termination of the project or my work in the University.</w:t>
      </w:r>
    </w:p>
    <w:p w14:paraId="4FC9E095" w14:textId="77777777" w:rsidR="0023742E" w:rsidRPr="008E36B3" w:rsidRDefault="0023742E" w:rsidP="00465D15">
      <w:pPr>
        <w:tabs>
          <w:tab w:val="clear" w:pos="567"/>
          <w:tab w:val="clear" w:pos="1134"/>
          <w:tab w:val="clear" w:pos="1701"/>
          <w:tab w:val="clear" w:pos="5670"/>
          <w:tab w:val="clear" w:pos="9072"/>
          <w:tab w:val="left" w:pos="3193"/>
        </w:tabs>
        <w:spacing w:after="120" w:line="276" w:lineRule="auto"/>
        <w:rPr>
          <w:rFonts w:asciiTheme="minorHAnsi" w:hAnsiTheme="minorHAnsi"/>
          <w:b/>
        </w:rPr>
      </w:pPr>
    </w:p>
    <w:p w14:paraId="0EB98488" w14:textId="77777777" w:rsidR="0023742E" w:rsidRPr="008E36B3" w:rsidRDefault="0023742E" w:rsidP="00465D15">
      <w:pPr>
        <w:tabs>
          <w:tab w:val="clear" w:pos="567"/>
          <w:tab w:val="clear" w:pos="1134"/>
          <w:tab w:val="clear" w:pos="1701"/>
          <w:tab w:val="clear" w:pos="5670"/>
          <w:tab w:val="clear" w:pos="9072"/>
          <w:tab w:val="left" w:pos="3193"/>
        </w:tabs>
        <w:spacing w:after="120" w:line="276" w:lineRule="auto"/>
        <w:rPr>
          <w:rFonts w:asciiTheme="minorHAnsi" w:hAnsiTheme="minorHAnsi"/>
          <w:b/>
        </w:rPr>
      </w:pPr>
    </w:p>
    <w:p w14:paraId="727D544E" w14:textId="77777777" w:rsidR="00C55CE9" w:rsidRPr="008E36B3" w:rsidRDefault="00C55CE9" w:rsidP="00465D15">
      <w:pPr>
        <w:tabs>
          <w:tab w:val="clear" w:pos="567"/>
          <w:tab w:val="clear" w:pos="1134"/>
          <w:tab w:val="clear" w:pos="1701"/>
          <w:tab w:val="clear" w:pos="5670"/>
          <w:tab w:val="clear" w:pos="9072"/>
          <w:tab w:val="left" w:pos="3193"/>
        </w:tabs>
        <w:spacing w:after="120" w:line="276" w:lineRule="auto"/>
        <w:rPr>
          <w:rFonts w:asciiTheme="minorHAnsi" w:hAnsiTheme="minorHAnsi"/>
        </w:rPr>
      </w:pPr>
      <w:r w:rsidRPr="008E36B3">
        <w:rPr>
          <w:rFonts w:asciiTheme="minorHAnsi" w:hAnsiTheme="minorHAnsi"/>
          <w:b/>
        </w:rPr>
        <w:t>SIGNED BY:</w:t>
      </w:r>
      <w:r w:rsidRPr="008E36B3">
        <w:rPr>
          <w:rFonts w:asciiTheme="minorHAnsi" w:hAnsiTheme="minorHAnsi"/>
        </w:rPr>
        <w:tab/>
        <w:t>…...............................................</w:t>
      </w:r>
      <w:r w:rsidRPr="008E36B3">
        <w:rPr>
          <w:rFonts w:asciiTheme="minorHAnsi" w:hAnsiTheme="minorHAnsi"/>
        </w:rPr>
        <w:br/>
      </w:r>
      <w:r w:rsidRPr="008E36B3">
        <w:rPr>
          <w:rFonts w:asciiTheme="minorHAnsi" w:hAnsiTheme="minorHAnsi"/>
        </w:rPr>
        <w:tab/>
      </w:r>
      <w:r w:rsidRPr="008E36B3">
        <w:rPr>
          <w:rFonts w:asciiTheme="minorHAnsi" w:hAnsiTheme="minorHAnsi"/>
          <w:b/>
        </w:rPr>
        <w:t>Newton International Fellow</w:t>
      </w:r>
    </w:p>
    <w:p w14:paraId="4D181CB6" w14:textId="77777777" w:rsidR="00C55CE9" w:rsidRPr="008E36B3" w:rsidRDefault="00C55CE9" w:rsidP="00465D15">
      <w:pPr>
        <w:spacing w:after="120" w:line="276" w:lineRule="auto"/>
        <w:rPr>
          <w:rFonts w:asciiTheme="minorHAnsi" w:hAnsiTheme="minorHAnsi"/>
          <w:sz w:val="20"/>
          <w:szCs w:val="20"/>
        </w:rPr>
      </w:pPr>
    </w:p>
    <w:p w14:paraId="31124D02" w14:textId="77777777" w:rsidR="00C55CE9" w:rsidRPr="008E36B3" w:rsidRDefault="00C55CE9" w:rsidP="00465D15">
      <w:pPr>
        <w:spacing w:after="120" w:line="276" w:lineRule="auto"/>
        <w:rPr>
          <w:rFonts w:asciiTheme="minorHAnsi" w:hAnsiTheme="minorHAnsi"/>
          <w:sz w:val="20"/>
          <w:szCs w:val="20"/>
        </w:rPr>
      </w:pPr>
      <w:r w:rsidRPr="008E36B3">
        <w:rPr>
          <w:rFonts w:asciiTheme="minorHAnsi" w:hAnsiTheme="minorHAnsi"/>
          <w:sz w:val="20"/>
          <w:szCs w:val="20"/>
        </w:rPr>
        <w:lastRenderedPageBreak/>
        <w:t>Print name:</w:t>
      </w:r>
    </w:p>
    <w:tbl>
      <w:tblPr>
        <w:tblW w:w="0" w:type="auto"/>
        <w:tblLook w:val="04A0" w:firstRow="1" w:lastRow="0" w:firstColumn="1" w:lastColumn="0" w:noHBand="0" w:noVBand="1"/>
      </w:tblPr>
      <w:tblGrid>
        <w:gridCol w:w="2802"/>
      </w:tblGrid>
      <w:tr w:rsidR="009E05DD" w:rsidRPr="008E36B3" w14:paraId="45B451C0" w14:textId="77777777" w:rsidTr="00A67B6F">
        <w:tc>
          <w:tcPr>
            <w:tcW w:w="2802" w:type="dxa"/>
          </w:tcPr>
          <w:p w14:paraId="034D409C" w14:textId="7E1E050F" w:rsidR="009E05DD" w:rsidRPr="008E36B3" w:rsidRDefault="00C55CE9" w:rsidP="00231C56">
            <w:pPr>
              <w:tabs>
                <w:tab w:val="clear" w:pos="567"/>
                <w:tab w:val="clear" w:pos="1134"/>
                <w:tab w:val="clear" w:pos="1701"/>
                <w:tab w:val="clear" w:pos="5670"/>
                <w:tab w:val="clear" w:pos="9072"/>
              </w:tabs>
              <w:spacing w:after="0"/>
              <w:rPr>
                <w:rFonts w:asciiTheme="minorHAnsi" w:hAnsiTheme="minorHAnsi"/>
              </w:rPr>
            </w:pPr>
            <w:r w:rsidRPr="008E36B3">
              <w:rPr>
                <w:rFonts w:asciiTheme="minorHAnsi" w:hAnsiTheme="minorHAnsi"/>
                <w:sz w:val="20"/>
                <w:szCs w:val="20"/>
              </w:rPr>
              <w:t xml:space="preserve">Date: </w:t>
            </w:r>
          </w:p>
        </w:tc>
      </w:tr>
    </w:tbl>
    <w:p w14:paraId="5F1BC980" w14:textId="77777777" w:rsidR="009E05DD" w:rsidRPr="008E36B3" w:rsidRDefault="009E05DD" w:rsidP="00200A93">
      <w:pPr>
        <w:rPr>
          <w:rFonts w:asciiTheme="minorHAnsi" w:hAnsiTheme="minorHAnsi"/>
          <w:sz w:val="20"/>
          <w:szCs w:val="20"/>
        </w:rPr>
      </w:pPr>
    </w:p>
    <w:sectPr w:rsidR="009E05DD" w:rsidRPr="008E36B3" w:rsidSect="00245EFB">
      <w:footerReference w:type="default" r:id="rId14"/>
      <w:pgSz w:w="11906" w:h="16838" w:code="9"/>
      <w:pgMar w:top="1440" w:right="1440" w:bottom="1440" w:left="1440" w:header="73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7312C" w14:textId="77777777" w:rsidR="008E029E" w:rsidRDefault="008E029E" w:rsidP="00CA1DAC">
      <w:pPr>
        <w:spacing w:after="0"/>
      </w:pPr>
      <w:r>
        <w:separator/>
      </w:r>
    </w:p>
  </w:endnote>
  <w:endnote w:type="continuationSeparator" w:id="0">
    <w:p w14:paraId="7E4304CE" w14:textId="77777777" w:rsidR="008E029E" w:rsidRDefault="008E029E" w:rsidP="00CA1D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roxima Nova Lt">
    <w:altName w:val="Proxima Nova L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9471B" w14:textId="6417480C" w:rsidR="00934305" w:rsidRDefault="00245EFB" w:rsidP="00231C56">
    <w:pPr>
      <w:pStyle w:val="Footer"/>
      <w:jc w:val="left"/>
    </w:pPr>
    <w: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D3360" w14:textId="77777777" w:rsidR="008E029E" w:rsidRDefault="008E029E">
      <w:pPr>
        <w:pStyle w:val="FootnoteSeparator"/>
      </w:pPr>
    </w:p>
  </w:footnote>
  <w:footnote w:type="continuationSeparator" w:id="0">
    <w:p w14:paraId="09643FD1" w14:textId="77777777" w:rsidR="008E029E" w:rsidRDefault="008E029E">
      <w:pPr>
        <w:pStyle w:val="FootnoteSeparator"/>
      </w:pPr>
    </w:p>
  </w:footnote>
  <w:footnote w:type="continuationNotice" w:id="1">
    <w:p w14:paraId="66867AC7" w14:textId="77777777" w:rsidR="008E029E" w:rsidRDefault="008E029E">
      <w:pPr>
        <w:pStyle w:val="FootnoteSeparator"/>
      </w:pPr>
    </w:p>
  </w:footnote>
  <w:footnote w:id="2">
    <w:p w14:paraId="287E5C6C" w14:textId="2579520E" w:rsidR="009E05DD" w:rsidRPr="006433BA" w:rsidRDefault="009E05DD" w:rsidP="009E05DD">
      <w:pPr>
        <w:suppressAutoHyphens/>
        <w:spacing w:after="0" w:line="240" w:lineRule="atLeast"/>
        <w:ind w:left="57"/>
        <w:rPr>
          <w:rFonts w:asciiTheme="minorHAnsi" w:hAnsiTheme="minorHAnsi" w:cs="Arial"/>
          <w:sz w:val="20"/>
          <w:szCs w:val="20"/>
        </w:rPr>
      </w:pPr>
      <w:r>
        <w:rPr>
          <w:rStyle w:val="FootnoteReference"/>
        </w:rPr>
        <w:footnoteRef/>
      </w:r>
      <w:r w:rsidRPr="00A8492F">
        <w:rPr>
          <w:rFonts w:asciiTheme="minorHAnsi" w:hAnsiTheme="minorHAnsi"/>
        </w:rPr>
        <w:t xml:space="preserve"> </w:t>
      </w:r>
      <w:r w:rsidRPr="006433BA">
        <w:rPr>
          <w:rFonts w:asciiTheme="minorHAnsi" w:hAnsiTheme="minorHAnsi"/>
          <w:sz w:val="20"/>
          <w:szCs w:val="20"/>
        </w:rPr>
        <w:t>The attention of visitors is specifically drawn to the following</w:t>
      </w:r>
      <w:r w:rsidR="00245EFB">
        <w:rPr>
          <w:rFonts w:asciiTheme="minorHAnsi" w:hAnsiTheme="minorHAnsi"/>
          <w:sz w:val="20"/>
          <w:szCs w:val="20"/>
        </w:rPr>
        <w:t xml:space="preserve"> policies, </w:t>
      </w:r>
      <w:proofErr w:type="gramStart"/>
      <w:r w:rsidR="00245EFB">
        <w:rPr>
          <w:rFonts w:asciiTheme="minorHAnsi" w:hAnsiTheme="minorHAnsi"/>
          <w:sz w:val="20"/>
          <w:szCs w:val="20"/>
        </w:rPr>
        <w:t>procedures</w:t>
      </w:r>
      <w:proofErr w:type="gramEnd"/>
      <w:r w:rsidR="00245EFB">
        <w:rPr>
          <w:rFonts w:asciiTheme="minorHAnsi" w:hAnsiTheme="minorHAnsi"/>
          <w:sz w:val="20"/>
          <w:szCs w:val="20"/>
        </w:rPr>
        <w:t xml:space="preserve"> and codes of practice</w:t>
      </w:r>
      <w:r w:rsidRPr="006433BA">
        <w:rPr>
          <w:rFonts w:asciiTheme="minorHAnsi" w:hAnsiTheme="minorHAnsi"/>
          <w:sz w:val="20"/>
          <w:szCs w:val="20"/>
        </w:rPr>
        <w:t>:</w:t>
      </w:r>
    </w:p>
    <w:p w14:paraId="12AC754D" w14:textId="674F4E2B" w:rsidR="009E05DD" w:rsidRPr="006433BA" w:rsidRDefault="009E05DD" w:rsidP="009E05DD">
      <w:pPr>
        <w:numPr>
          <w:ilvl w:val="0"/>
          <w:numId w:val="48"/>
        </w:numPr>
        <w:tabs>
          <w:tab w:val="clear" w:pos="567"/>
        </w:tabs>
        <w:spacing w:after="0"/>
        <w:ind w:left="567" w:hanging="283"/>
        <w:rPr>
          <w:rFonts w:asciiTheme="minorHAnsi" w:hAnsiTheme="minorHAnsi" w:cs="Arial"/>
          <w:sz w:val="20"/>
          <w:szCs w:val="20"/>
        </w:rPr>
      </w:pPr>
      <w:r w:rsidRPr="006433BA">
        <w:rPr>
          <w:rFonts w:asciiTheme="minorHAnsi" w:hAnsiTheme="minorHAnsi" w:cs="Arial"/>
          <w:sz w:val="20"/>
          <w:szCs w:val="20"/>
        </w:rPr>
        <w:t xml:space="preserve">Intellectual Property: </w:t>
      </w:r>
      <w:hyperlink r:id="rId1" w:history="1">
        <w:r w:rsidR="00245EFB" w:rsidRPr="00230D42">
          <w:rPr>
            <w:rStyle w:val="Hyperlink"/>
            <w:rFonts w:asciiTheme="minorHAnsi" w:hAnsiTheme="minorHAnsi" w:cs="Arial"/>
            <w:sz w:val="20"/>
            <w:szCs w:val="20"/>
          </w:rPr>
          <w:t>https://researchsupport.admin.ox.ac.uk/innovation</w:t>
        </w:r>
      </w:hyperlink>
      <w:r w:rsidR="00245EFB">
        <w:rPr>
          <w:rFonts w:asciiTheme="minorHAnsi" w:hAnsiTheme="minorHAnsi" w:cs="Arial"/>
          <w:sz w:val="20"/>
          <w:szCs w:val="20"/>
        </w:rPr>
        <w:t xml:space="preserve"> </w:t>
      </w:r>
    </w:p>
    <w:p w14:paraId="7D1CCB2F" w14:textId="0C08D63E" w:rsidR="009E05DD" w:rsidRPr="006433BA" w:rsidRDefault="009E05DD" w:rsidP="009E05DD">
      <w:pPr>
        <w:numPr>
          <w:ilvl w:val="0"/>
          <w:numId w:val="48"/>
        </w:numPr>
        <w:tabs>
          <w:tab w:val="clear" w:pos="567"/>
        </w:tabs>
        <w:spacing w:after="0"/>
        <w:ind w:left="567" w:hanging="283"/>
        <w:rPr>
          <w:rFonts w:asciiTheme="minorHAnsi" w:hAnsiTheme="minorHAnsi" w:cs="Arial"/>
          <w:sz w:val="20"/>
          <w:szCs w:val="20"/>
        </w:rPr>
      </w:pPr>
      <w:r w:rsidRPr="006433BA">
        <w:rPr>
          <w:rFonts w:asciiTheme="minorHAnsi" w:hAnsiTheme="minorHAnsi"/>
          <w:sz w:val="20"/>
          <w:szCs w:val="20"/>
        </w:rPr>
        <w:t xml:space="preserve">Conflict of interest: </w:t>
      </w:r>
      <w:hyperlink r:id="rId2" w:history="1">
        <w:r w:rsidR="00245EFB" w:rsidRPr="00230D42">
          <w:rPr>
            <w:rStyle w:val="Hyperlink"/>
            <w:rFonts w:asciiTheme="minorHAnsi" w:hAnsiTheme="minorHAnsi"/>
            <w:sz w:val="20"/>
            <w:szCs w:val="20"/>
          </w:rPr>
          <w:t>https://researchsupport.admin.ox.ac.uk/governance/integrity/conflict</w:t>
        </w:r>
      </w:hyperlink>
      <w:r w:rsidR="00245EFB">
        <w:rPr>
          <w:rFonts w:asciiTheme="minorHAnsi" w:hAnsiTheme="minorHAnsi"/>
          <w:sz w:val="20"/>
          <w:szCs w:val="20"/>
        </w:rPr>
        <w:t xml:space="preserve"> </w:t>
      </w:r>
    </w:p>
    <w:p w14:paraId="54ABBD76" w14:textId="7E327B25" w:rsidR="009E05DD" w:rsidRPr="006433BA" w:rsidRDefault="009E05DD" w:rsidP="009E05DD">
      <w:pPr>
        <w:numPr>
          <w:ilvl w:val="0"/>
          <w:numId w:val="48"/>
        </w:numPr>
        <w:tabs>
          <w:tab w:val="clear" w:pos="567"/>
        </w:tabs>
        <w:spacing w:after="0"/>
        <w:ind w:left="567" w:hanging="283"/>
        <w:rPr>
          <w:rFonts w:asciiTheme="minorHAnsi" w:hAnsiTheme="minorHAnsi" w:cs="Arial"/>
          <w:sz w:val="20"/>
          <w:szCs w:val="20"/>
        </w:rPr>
      </w:pPr>
      <w:r w:rsidRPr="006433BA">
        <w:rPr>
          <w:rFonts w:asciiTheme="minorHAnsi" w:hAnsiTheme="minorHAnsi" w:cs="Arial"/>
          <w:sz w:val="20"/>
          <w:szCs w:val="20"/>
        </w:rPr>
        <w:t xml:space="preserve">Academic Integrity in Research: </w:t>
      </w:r>
      <w:hyperlink r:id="rId3" w:history="1">
        <w:r w:rsidR="00245EFB" w:rsidRPr="00230D42">
          <w:rPr>
            <w:rStyle w:val="Hyperlink"/>
            <w:rFonts w:asciiTheme="minorHAnsi" w:hAnsiTheme="minorHAnsi" w:cs="Arial"/>
            <w:sz w:val="20"/>
            <w:szCs w:val="20"/>
          </w:rPr>
          <w:t>https://hr.admin.ox.ac.uk/academic-integrity-in-research</w:t>
        </w:r>
      </w:hyperlink>
      <w:r w:rsidR="00245EFB">
        <w:rPr>
          <w:rFonts w:asciiTheme="minorHAnsi" w:hAnsiTheme="minorHAnsi" w:cs="Arial"/>
          <w:sz w:val="20"/>
          <w:szCs w:val="20"/>
        </w:rPr>
        <w:t xml:space="preserve"> </w:t>
      </w:r>
    </w:p>
    <w:p w14:paraId="5B904D94" w14:textId="0AD832DA" w:rsidR="009E05DD" w:rsidRPr="006433BA" w:rsidRDefault="009E05DD" w:rsidP="009E05DD">
      <w:pPr>
        <w:numPr>
          <w:ilvl w:val="0"/>
          <w:numId w:val="48"/>
        </w:numPr>
        <w:tabs>
          <w:tab w:val="clear" w:pos="567"/>
        </w:tabs>
        <w:spacing w:after="0"/>
        <w:ind w:left="567" w:hanging="283"/>
      </w:pPr>
      <w:r w:rsidRPr="006433BA">
        <w:rPr>
          <w:rFonts w:asciiTheme="minorHAnsi" w:hAnsiTheme="minorHAnsi"/>
          <w:sz w:val="20"/>
          <w:szCs w:val="20"/>
        </w:rPr>
        <w:t xml:space="preserve">Public Interest Disclosure: </w:t>
      </w:r>
      <w:hyperlink r:id="rId4" w:history="1">
        <w:r w:rsidR="00245EFB" w:rsidRPr="00230D42">
          <w:rPr>
            <w:rStyle w:val="Hyperlink"/>
            <w:rFonts w:asciiTheme="minorHAnsi" w:hAnsiTheme="minorHAnsi"/>
            <w:sz w:val="20"/>
            <w:szCs w:val="20"/>
          </w:rPr>
          <w:t>https://hr.admin.ox.ac.uk/public-interest-disclosure-whistle-blowing-code-of-practice</w:t>
        </w:r>
      </w:hyperlink>
      <w:r w:rsidR="00245EFB">
        <w:rPr>
          <w:rFonts w:asciiTheme="minorHAnsi" w:hAnsiTheme="minorHAnsi"/>
          <w:sz w:val="20"/>
          <w:szCs w:val="20"/>
        </w:rPr>
        <w:t xml:space="preserve"> </w:t>
      </w:r>
    </w:p>
    <w:p w14:paraId="49FD0E51" w14:textId="57B7A217" w:rsidR="009E05DD" w:rsidRPr="006433BA" w:rsidRDefault="009E05DD" w:rsidP="009E05DD">
      <w:pPr>
        <w:numPr>
          <w:ilvl w:val="0"/>
          <w:numId w:val="48"/>
        </w:numPr>
        <w:tabs>
          <w:tab w:val="clear" w:pos="567"/>
        </w:tabs>
        <w:spacing w:after="0"/>
        <w:ind w:left="567" w:hanging="283"/>
        <w:rPr>
          <w:rStyle w:val="Hyperlink"/>
          <w:color w:val="auto"/>
        </w:rPr>
      </w:pPr>
      <w:r w:rsidRPr="006433BA">
        <w:rPr>
          <w:rFonts w:asciiTheme="minorHAnsi" w:hAnsiTheme="minorHAnsi"/>
          <w:sz w:val="20"/>
          <w:szCs w:val="20"/>
        </w:rPr>
        <w:t xml:space="preserve">Research integrity and ethics: </w:t>
      </w:r>
      <w:hyperlink r:id="rId5" w:history="1">
        <w:r w:rsidR="00245EFB" w:rsidRPr="00230D42">
          <w:rPr>
            <w:rStyle w:val="Hyperlink"/>
            <w:rFonts w:asciiTheme="minorHAnsi" w:hAnsiTheme="minorHAnsi"/>
            <w:sz w:val="20"/>
            <w:szCs w:val="20"/>
          </w:rPr>
          <w:t>https://researchsupport.admin.ox.ac.uk/governance/integrity/policy</w:t>
        </w:r>
      </w:hyperlink>
      <w:r w:rsidR="00245EFB">
        <w:rPr>
          <w:rFonts w:asciiTheme="minorHAnsi" w:hAnsiTheme="minorHAnsi"/>
          <w:sz w:val="20"/>
          <w:szCs w:val="20"/>
        </w:rPr>
        <w:t xml:space="preserve"> </w:t>
      </w:r>
    </w:p>
    <w:p w14:paraId="0C1B1451" w14:textId="59414400" w:rsidR="009E05DD" w:rsidRDefault="009E05DD" w:rsidP="009E05DD">
      <w:pPr>
        <w:tabs>
          <w:tab w:val="clear" w:pos="567"/>
          <w:tab w:val="clear" w:pos="1134"/>
          <w:tab w:val="left" w:pos="142"/>
          <w:tab w:val="left" w:pos="284"/>
        </w:tabs>
        <w:spacing w:after="0"/>
        <w:ind w:left="284"/>
      </w:pPr>
      <w:r w:rsidRPr="006433BA">
        <w:rPr>
          <w:rFonts w:asciiTheme="minorHAnsi" w:hAnsiTheme="minorHAnsi"/>
          <w:sz w:val="20"/>
          <w:szCs w:val="20"/>
        </w:rPr>
        <w:t xml:space="preserve">Further information about relevant University research-related policies, procedures and guidance is also available at: </w:t>
      </w:r>
      <w:hyperlink r:id="rId6" w:history="1">
        <w:r w:rsidR="00245EFB" w:rsidRPr="00230D42">
          <w:rPr>
            <w:rStyle w:val="Hyperlink"/>
            <w:rFonts w:asciiTheme="minorHAnsi" w:hAnsiTheme="minorHAnsi"/>
            <w:sz w:val="20"/>
            <w:szCs w:val="20"/>
          </w:rPr>
          <w:t>https://researchsupport.admin.ox.ac.uk/</w:t>
        </w:r>
      </w:hyperlink>
      <w:r w:rsidR="00245EFB">
        <w:rPr>
          <w:rFonts w:asciiTheme="minorHAnsi" w:hAnsiTheme="minorHAnsi"/>
          <w:sz w:val="20"/>
          <w:szCs w:val="20"/>
        </w:rPr>
        <w:t xml:space="preserve"> </w:t>
      </w:r>
    </w:p>
  </w:footnote>
  <w:footnote w:id="3">
    <w:p w14:paraId="33FA56F4" w14:textId="1F46DC2F" w:rsidR="00C55CE9" w:rsidRDefault="009E05DD" w:rsidP="00C55CE9">
      <w:pPr>
        <w:rPr>
          <w:rFonts w:cs="Arial"/>
          <w:sz w:val="20"/>
          <w:szCs w:val="20"/>
        </w:rPr>
      </w:pPr>
      <w:r w:rsidRPr="006433BA">
        <w:rPr>
          <w:rStyle w:val="FootnoteReference"/>
        </w:rPr>
        <w:footnoteRef/>
      </w:r>
      <w:r w:rsidRPr="006433BA">
        <w:rPr>
          <w:rFonts w:asciiTheme="minorHAnsi" w:hAnsiTheme="minorHAnsi"/>
          <w:sz w:val="20"/>
        </w:rPr>
        <w:t xml:space="preserve"> Visitors to the University who do not already have the right to work in, or to visit, the UK must ensure that they have a visa appropriate for the activities in which they will be participating: the necessary visa must be obtained </w:t>
      </w:r>
      <w:r w:rsidRPr="006433BA">
        <w:rPr>
          <w:rFonts w:asciiTheme="minorHAnsi" w:hAnsiTheme="minorHAnsi"/>
          <w:b/>
          <w:bCs/>
          <w:sz w:val="20"/>
          <w:u w:val="single"/>
        </w:rPr>
        <w:t>before</w:t>
      </w:r>
      <w:r w:rsidRPr="006433BA">
        <w:rPr>
          <w:rFonts w:asciiTheme="minorHAnsi" w:hAnsiTheme="minorHAnsi"/>
          <w:sz w:val="20"/>
        </w:rPr>
        <w:t xml:space="preserve"> coming to the University. </w:t>
      </w:r>
      <w:r w:rsidR="00C55CE9">
        <w:rPr>
          <w:rFonts w:asciiTheme="minorHAnsi" w:hAnsiTheme="minorHAnsi"/>
          <w:sz w:val="20"/>
        </w:rPr>
        <w:t xml:space="preserve"> </w:t>
      </w:r>
    </w:p>
    <w:p w14:paraId="05E72791" w14:textId="7C79AD78" w:rsidR="009E05DD" w:rsidRPr="0023742E" w:rsidRDefault="00C55CE9" w:rsidP="0023742E">
      <w:pPr>
        <w:rPr>
          <w:rFonts w:asciiTheme="minorHAnsi" w:hAnsiTheme="minorHAnsi" w:cs="Arial"/>
          <w:sz w:val="20"/>
          <w:szCs w:val="20"/>
        </w:rPr>
      </w:pPr>
      <w:r w:rsidRPr="00C55CE9">
        <w:rPr>
          <w:rFonts w:asciiTheme="minorHAnsi" w:hAnsiTheme="minorHAnsi" w:cs="Arial"/>
          <w:sz w:val="20"/>
          <w:szCs w:val="20"/>
        </w:rPr>
        <w:t xml:space="preserve">If you require a visa to carry out this </w:t>
      </w:r>
      <w:proofErr w:type="gramStart"/>
      <w:r w:rsidRPr="00C55CE9">
        <w:rPr>
          <w:rFonts w:asciiTheme="minorHAnsi" w:hAnsiTheme="minorHAnsi" w:cs="Arial"/>
          <w:sz w:val="20"/>
          <w:szCs w:val="20"/>
        </w:rPr>
        <w:t>fellowship</w:t>
      </w:r>
      <w:proofErr w:type="gramEnd"/>
      <w:r w:rsidRPr="00C55CE9">
        <w:rPr>
          <w:rFonts w:asciiTheme="minorHAnsi" w:hAnsiTheme="minorHAnsi" w:cs="Arial"/>
          <w:sz w:val="20"/>
          <w:szCs w:val="20"/>
        </w:rPr>
        <w:t xml:space="preserve"> please see the Royal Society’s website which explains how to apply for an appropriate visa</w:t>
      </w:r>
      <w:r w:rsidRPr="00C55CE9">
        <w:rPr>
          <w:rFonts w:asciiTheme="minorHAnsi" w:hAnsiTheme="minorHAnsi"/>
          <w:sz w:val="20"/>
          <w:szCs w:val="20"/>
        </w:rPr>
        <w:t xml:space="preserve">. You are encouraged to do so before making </w:t>
      </w:r>
      <w:r>
        <w:rPr>
          <w:rFonts w:asciiTheme="minorHAnsi" w:hAnsiTheme="minorHAnsi"/>
          <w:sz w:val="20"/>
          <w:szCs w:val="20"/>
        </w:rPr>
        <w:t>an</w:t>
      </w:r>
      <w:r w:rsidRPr="00C55CE9">
        <w:rPr>
          <w:rFonts w:asciiTheme="minorHAnsi" w:hAnsiTheme="minorHAnsi"/>
          <w:sz w:val="20"/>
          <w:szCs w:val="20"/>
        </w:rPr>
        <w:t>y arrangements to travel to the UK</w:t>
      </w:r>
      <w:r w:rsidR="0023742E">
        <w:rPr>
          <w:rFonts w:asciiTheme="minorHAnsi" w:hAnsiTheme="minorHAnsi"/>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43266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55EF2B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235E00"/>
    <w:multiLevelType w:val="hybridMultilevel"/>
    <w:tmpl w:val="F53A41DC"/>
    <w:lvl w:ilvl="0" w:tplc="751ADC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0B1C37"/>
    <w:multiLevelType w:val="multilevel"/>
    <w:tmpl w:val="5CC6ACBC"/>
    <w:lvl w:ilvl="0">
      <w:start w:val="1"/>
      <w:numFmt w:val="bullet"/>
      <w:lvlRestart w:val="0"/>
      <w:pStyle w:val="ListBullet"/>
      <w:lvlText w:val=""/>
      <w:lvlJc w:val="left"/>
      <w:pPr>
        <w:tabs>
          <w:tab w:val="num" w:pos="1134"/>
        </w:tabs>
        <w:ind w:left="1134" w:hanging="567"/>
      </w:pPr>
      <w:rPr>
        <w:rFonts w:ascii="Symbol" w:hAnsi="Symbol" w:hint="default"/>
        <w:color w:val="auto"/>
        <w:sz w:val="20"/>
      </w:rPr>
    </w:lvl>
    <w:lvl w:ilvl="1">
      <w:start w:val="1"/>
      <w:numFmt w:val="none"/>
      <w:pStyle w:val="ListContinue"/>
      <w:suff w:val="nothing"/>
      <w:lvlText w:val=""/>
      <w:lvlJc w:val="left"/>
      <w:pPr>
        <w:ind w:left="1134" w:firstLine="0"/>
      </w:pPr>
      <w:rPr>
        <w:rFonts w:hint="default"/>
        <w:color w:val="auto"/>
      </w:rPr>
    </w:lvl>
    <w:lvl w:ilvl="2">
      <w:start w:val="1"/>
      <w:numFmt w:val="bullet"/>
      <w:pStyle w:val="ListBullet2"/>
      <w:lvlText w:val=""/>
      <w:lvlJc w:val="left"/>
      <w:pPr>
        <w:tabs>
          <w:tab w:val="num" w:pos="1701"/>
        </w:tabs>
        <w:ind w:left="1701" w:hanging="567"/>
      </w:pPr>
      <w:rPr>
        <w:rFonts w:ascii="Symbol" w:hAnsi="Symbol" w:hint="default"/>
        <w:color w:val="auto"/>
      </w:rPr>
    </w:lvl>
    <w:lvl w:ilvl="3">
      <w:start w:val="1"/>
      <w:numFmt w:val="none"/>
      <w:pStyle w:val="ListContinue2"/>
      <w:suff w:val="nothing"/>
      <w:lvlText w:val=""/>
      <w:lvlJc w:val="left"/>
      <w:pPr>
        <w:ind w:left="1701" w:firstLine="0"/>
      </w:pPr>
      <w:rPr>
        <w:rFonts w:hint="default"/>
        <w:color w:val="auto"/>
      </w:rPr>
    </w:lvl>
    <w:lvl w:ilvl="4">
      <w:start w:val="1"/>
      <w:numFmt w:val="none"/>
      <w:suff w:val="nothing"/>
      <w:lvlText w:val=""/>
      <w:lvlJc w:val="left"/>
      <w:pPr>
        <w:ind w:left="567" w:firstLine="0"/>
      </w:pPr>
      <w:rPr>
        <w:rFonts w:hint="default"/>
        <w:color w:val="auto"/>
      </w:rPr>
    </w:lvl>
    <w:lvl w:ilvl="5">
      <w:start w:val="1"/>
      <w:numFmt w:val="none"/>
      <w:suff w:val="nothing"/>
      <w:lvlText w:val=""/>
      <w:lvlJc w:val="left"/>
      <w:pPr>
        <w:ind w:left="567" w:firstLine="0"/>
      </w:pPr>
      <w:rPr>
        <w:rFonts w:hint="default"/>
        <w:color w:val="auto"/>
      </w:rPr>
    </w:lvl>
    <w:lvl w:ilvl="6">
      <w:start w:val="1"/>
      <w:numFmt w:val="none"/>
      <w:suff w:val="nothing"/>
      <w:lvlText w:val=""/>
      <w:lvlJc w:val="left"/>
      <w:pPr>
        <w:ind w:left="567" w:firstLine="0"/>
      </w:pPr>
      <w:rPr>
        <w:rFonts w:hint="default"/>
        <w:color w:val="auto"/>
      </w:rPr>
    </w:lvl>
    <w:lvl w:ilvl="7">
      <w:start w:val="1"/>
      <w:numFmt w:val="none"/>
      <w:suff w:val="nothing"/>
      <w:lvlText w:val=""/>
      <w:lvlJc w:val="left"/>
      <w:pPr>
        <w:ind w:left="567" w:firstLine="0"/>
      </w:pPr>
      <w:rPr>
        <w:rFonts w:hint="default"/>
        <w:color w:val="auto"/>
      </w:rPr>
    </w:lvl>
    <w:lvl w:ilvl="8">
      <w:start w:val="1"/>
      <w:numFmt w:val="none"/>
      <w:suff w:val="nothing"/>
      <w:lvlText w:val=""/>
      <w:lvlJc w:val="left"/>
      <w:pPr>
        <w:ind w:left="567" w:firstLine="0"/>
      </w:pPr>
      <w:rPr>
        <w:rFonts w:hint="default"/>
        <w:color w:val="auto"/>
      </w:rPr>
    </w:lvl>
  </w:abstractNum>
  <w:abstractNum w:abstractNumId="4" w15:restartNumberingAfterBreak="0">
    <w:nsid w:val="04D346E7"/>
    <w:multiLevelType w:val="multilevel"/>
    <w:tmpl w:val="42AE75EC"/>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5" w15:restartNumberingAfterBreak="0">
    <w:nsid w:val="07EE7250"/>
    <w:multiLevelType w:val="hybridMultilevel"/>
    <w:tmpl w:val="894C9E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020C2"/>
    <w:multiLevelType w:val="hybridMultilevel"/>
    <w:tmpl w:val="BB2A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0A34B63"/>
    <w:multiLevelType w:val="hybridMultilevel"/>
    <w:tmpl w:val="0F58F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53429"/>
    <w:multiLevelType w:val="hybridMultilevel"/>
    <w:tmpl w:val="7DA81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D5A42"/>
    <w:multiLevelType w:val="hybridMultilevel"/>
    <w:tmpl w:val="C2B67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06369"/>
    <w:multiLevelType w:val="multilevel"/>
    <w:tmpl w:val="36387F70"/>
    <w:lvl w:ilvl="0">
      <w:start w:val="1"/>
      <w:numFmt w:val="decimal"/>
      <w:lvlRestart w:val="0"/>
      <w:lvlText w:val="%1."/>
      <w:lvlJc w:val="left"/>
      <w:pPr>
        <w:tabs>
          <w:tab w:val="num" w:pos="567"/>
        </w:tabs>
        <w:ind w:left="567"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1"/>
        </w:tabs>
        <w:ind w:left="1701" w:hanging="114"/>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268"/>
        </w:tabs>
        <w:ind w:left="2268"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35"/>
        </w:tabs>
        <w:ind w:left="2835"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7E019B"/>
    <w:multiLevelType w:val="hybridMultilevel"/>
    <w:tmpl w:val="7966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A0CA1"/>
    <w:multiLevelType w:val="hybridMultilevel"/>
    <w:tmpl w:val="641C007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3A836399"/>
    <w:multiLevelType w:val="hybridMultilevel"/>
    <w:tmpl w:val="694C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7F689A"/>
    <w:multiLevelType w:val="hybridMultilevel"/>
    <w:tmpl w:val="6C82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846DAC"/>
    <w:multiLevelType w:val="hybridMultilevel"/>
    <w:tmpl w:val="7CB6F59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533E2F2B"/>
    <w:multiLevelType w:val="hybridMultilevel"/>
    <w:tmpl w:val="6CEC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5D526C"/>
    <w:multiLevelType w:val="hybridMultilevel"/>
    <w:tmpl w:val="F4BEB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A60BE6"/>
    <w:multiLevelType w:val="hybridMultilevel"/>
    <w:tmpl w:val="5F362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D64B05"/>
    <w:multiLevelType w:val="hybridMultilevel"/>
    <w:tmpl w:val="A5400786"/>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9" w15:restartNumberingAfterBreak="0">
    <w:nsid w:val="6CF25B4D"/>
    <w:multiLevelType w:val="hybridMultilevel"/>
    <w:tmpl w:val="D01A0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47E70"/>
    <w:multiLevelType w:val="hybridMultilevel"/>
    <w:tmpl w:val="B484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26459A"/>
    <w:multiLevelType w:val="hybridMultilevel"/>
    <w:tmpl w:val="D166DE62"/>
    <w:lvl w:ilvl="0" w:tplc="B3380E4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413146"/>
    <w:multiLevelType w:val="hybridMultilevel"/>
    <w:tmpl w:val="FDCAE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7F679B"/>
    <w:multiLevelType w:val="multilevel"/>
    <w:tmpl w:val="336641F6"/>
    <w:lvl w:ilvl="0">
      <w:start w:val="1"/>
      <w:numFmt w:val="bullet"/>
      <w:lvlRestart w:val="0"/>
      <w:lvlText w:val=""/>
      <w:lvlJc w:val="left"/>
      <w:pPr>
        <w:tabs>
          <w:tab w:val="num" w:pos="576"/>
        </w:tabs>
        <w:ind w:left="576" w:hanging="576"/>
      </w:pPr>
      <w:rPr>
        <w:rFonts w:ascii="Symbol" w:hAnsi="Symbol" w:hint="default"/>
        <w:color w:val="auto"/>
      </w:rPr>
    </w:lvl>
    <w:lvl w:ilvl="1">
      <w:start w:val="1"/>
      <w:numFmt w:val="none"/>
      <w:suff w:val="nothing"/>
      <w:lvlText w:val=""/>
      <w:lvlJc w:val="left"/>
      <w:pPr>
        <w:ind w:left="576" w:firstLine="0"/>
      </w:pPr>
      <w:rPr>
        <w:color w:val="auto"/>
      </w:rPr>
    </w:lvl>
    <w:lvl w:ilvl="2">
      <w:start w:val="1"/>
      <w:numFmt w:val="bullet"/>
      <w:lvlText w:val=""/>
      <w:lvlJc w:val="left"/>
      <w:pPr>
        <w:tabs>
          <w:tab w:val="num" w:pos="1152"/>
        </w:tabs>
        <w:ind w:left="1152" w:hanging="576"/>
      </w:pPr>
      <w:rPr>
        <w:rFonts w:ascii="Symbol" w:hAnsi="Symbol" w:hint="default"/>
        <w:color w:val="auto"/>
      </w:rPr>
    </w:lvl>
    <w:lvl w:ilvl="3">
      <w:start w:val="1"/>
      <w:numFmt w:val="none"/>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7" w15:restartNumberingAfterBreak="0">
    <w:nsid w:val="7D707D2C"/>
    <w:multiLevelType w:val="hybridMultilevel"/>
    <w:tmpl w:val="B0E612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E5F4D"/>
    <w:multiLevelType w:val="hybridMultilevel"/>
    <w:tmpl w:val="B6C88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8"/>
  </w:num>
  <w:num w:numId="4">
    <w:abstractNumId w:val="21"/>
  </w:num>
  <w:num w:numId="5">
    <w:abstractNumId w:val="14"/>
  </w:num>
  <w:num w:numId="6">
    <w:abstractNumId w:val="25"/>
  </w:num>
  <w:num w:numId="7">
    <w:abstractNumId w:val="19"/>
  </w:num>
  <w:num w:numId="8">
    <w:abstractNumId w:val="32"/>
  </w:num>
  <w:num w:numId="9">
    <w:abstractNumId w:val="34"/>
  </w:num>
  <w:num w:numId="10">
    <w:abstractNumId w:val="7"/>
  </w:num>
  <w:num w:numId="11">
    <w:abstractNumId w:val="20"/>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35"/>
  </w:num>
  <w:num w:numId="22">
    <w:abstractNumId w:val="1"/>
  </w:num>
  <w:num w:numId="23">
    <w:abstractNumId w:val="1"/>
  </w:num>
  <w:num w:numId="24">
    <w:abstractNumId w:val="0"/>
  </w:num>
  <w:num w:numId="25">
    <w:abstractNumId w:val="0"/>
  </w:num>
  <w:num w:numId="26">
    <w:abstractNumId w:val="12"/>
  </w:num>
  <w:num w:numId="27">
    <w:abstractNumId w:val="3"/>
  </w:num>
  <w:num w:numId="28">
    <w:abstractNumId w:val="36"/>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1"/>
  </w:num>
  <w:num w:numId="32">
    <w:abstractNumId w:val="22"/>
  </w:num>
  <w:num w:numId="33">
    <w:abstractNumId w:val="17"/>
  </w:num>
  <w:num w:numId="34">
    <w:abstractNumId w:val="27"/>
  </w:num>
  <w:num w:numId="35">
    <w:abstractNumId w:val="6"/>
  </w:num>
  <w:num w:numId="36">
    <w:abstractNumId w:val="38"/>
  </w:num>
  <w:num w:numId="37">
    <w:abstractNumId w:val="9"/>
  </w:num>
  <w:num w:numId="38">
    <w:abstractNumId w:val="15"/>
  </w:num>
  <w:num w:numId="39">
    <w:abstractNumId w:val="29"/>
  </w:num>
  <w:num w:numId="40">
    <w:abstractNumId w:val="24"/>
  </w:num>
  <w:num w:numId="41">
    <w:abstractNumId w:val="2"/>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28"/>
  </w:num>
  <w:num w:numId="45">
    <w:abstractNumId w:val="37"/>
  </w:num>
  <w:num w:numId="46">
    <w:abstractNumId w:val="5"/>
  </w:num>
  <w:num w:numId="47">
    <w:abstractNumId w:val="4"/>
  </w:num>
  <w:num w:numId="48">
    <w:abstractNumId w:val="26"/>
  </w:num>
  <w:num w:numId="49">
    <w:abstractNumId w:val="31"/>
  </w:num>
  <w:num w:numId="50">
    <w:abstractNumId w:val="16"/>
  </w:num>
  <w:num w:numId="51">
    <w:abstractNumId w:val="23"/>
  </w:num>
  <w:num w:numId="5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567"/>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EA"/>
    <w:rsid w:val="00025F03"/>
    <w:rsid w:val="000263D9"/>
    <w:rsid w:val="000379AE"/>
    <w:rsid w:val="00054681"/>
    <w:rsid w:val="00061E6E"/>
    <w:rsid w:val="00077062"/>
    <w:rsid w:val="00083928"/>
    <w:rsid w:val="00095A14"/>
    <w:rsid w:val="000A4F09"/>
    <w:rsid w:val="000C00BB"/>
    <w:rsid w:val="000E7BDA"/>
    <w:rsid w:val="001068BC"/>
    <w:rsid w:val="00113034"/>
    <w:rsid w:val="0011465B"/>
    <w:rsid w:val="00114839"/>
    <w:rsid w:val="001156B1"/>
    <w:rsid w:val="0011604C"/>
    <w:rsid w:val="00144A87"/>
    <w:rsid w:val="00144B4F"/>
    <w:rsid w:val="0015079E"/>
    <w:rsid w:val="001603F0"/>
    <w:rsid w:val="00167D0C"/>
    <w:rsid w:val="00172747"/>
    <w:rsid w:val="00174001"/>
    <w:rsid w:val="00176FED"/>
    <w:rsid w:val="00190387"/>
    <w:rsid w:val="001940A9"/>
    <w:rsid w:val="001A5491"/>
    <w:rsid w:val="001C130E"/>
    <w:rsid w:val="001D5D70"/>
    <w:rsid w:val="001E0BAF"/>
    <w:rsid w:val="001E2739"/>
    <w:rsid w:val="001F19E2"/>
    <w:rsid w:val="001F3F31"/>
    <w:rsid w:val="001F4BC9"/>
    <w:rsid w:val="00200A93"/>
    <w:rsid w:val="00216393"/>
    <w:rsid w:val="00230703"/>
    <w:rsid w:val="00231C56"/>
    <w:rsid w:val="00233674"/>
    <w:rsid w:val="002339FB"/>
    <w:rsid w:val="0023742E"/>
    <w:rsid w:val="00243E7E"/>
    <w:rsid w:val="00245EFB"/>
    <w:rsid w:val="002562DC"/>
    <w:rsid w:val="002875C1"/>
    <w:rsid w:val="00292BA6"/>
    <w:rsid w:val="00293E17"/>
    <w:rsid w:val="002A1456"/>
    <w:rsid w:val="002C1553"/>
    <w:rsid w:val="002C2BE0"/>
    <w:rsid w:val="002C734E"/>
    <w:rsid w:val="002D1EB4"/>
    <w:rsid w:val="002F0707"/>
    <w:rsid w:val="00307318"/>
    <w:rsid w:val="00322E3F"/>
    <w:rsid w:val="00324BEA"/>
    <w:rsid w:val="003250DD"/>
    <w:rsid w:val="00344C22"/>
    <w:rsid w:val="00352CC9"/>
    <w:rsid w:val="00354F0E"/>
    <w:rsid w:val="00356A54"/>
    <w:rsid w:val="00365233"/>
    <w:rsid w:val="003700AF"/>
    <w:rsid w:val="00390922"/>
    <w:rsid w:val="003D6064"/>
    <w:rsid w:val="003E13F9"/>
    <w:rsid w:val="003F5B52"/>
    <w:rsid w:val="00404978"/>
    <w:rsid w:val="00412082"/>
    <w:rsid w:val="00422635"/>
    <w:rsid w:val="0042299F"/>
    <w:rsid w:val="00430E66"/>
    <w:rsid w:val="0044031A"/>
    <w:rsid w:val="0044127B"/>
    <w:rsid w:val="0044310B"/>
    <w:rsid w:val="00445D9C"/>
    <w:rsid w:val="0045239C"/>
    <w:rsid w:val="004674CA"/>
    <w:rsid w:val="00471297"/>
    <w:rsid w:val="004748BE"/>
    <w:rsid w:val="00480B49"/>
    <w:rsid w:val="004B4DB9"/>
    <w:rsid w:val="004C28D7"/>
    <w:rsid w:val="004D15AF"/>
    <w:rsid w:val="004F1D40"/>
    <w:rsid w:val="004F68A9"/>
    <w:rsid w:val="005436B2"/>
    <w:rsid w:val="005524FB"/>
    <w:rsid w:val="00560B18"/>
    <w:rsid w:val="00577C4F"/>
    <w:rsid w:val="005831D1"/>
    <w:rsid w:val="00593648"/>
    <w:rsid w:val="00593ED6"/>
    <w:rsid w:val="005A102E"/>
    <w:rsid w:val="005A3F05"/>
    <w:rsid w:val="005A6579"/>
    <w:rsid w:val="005B0F0C"/>
    <w:rsid w:val="005B146B"/>
    <w:rsid w:val="005B43B1"/>
    <w:rsid w:val="005C4720"/>
    <w:rsid w:val="005D40C3"/>
    <w:rsid w:val="005E6D2C"/>
    <w:rsid w:val="005E7E74"/>
    <w:rsid w:val="005F0ADF"/>
    <w:rsid w:val="0060119D"/>
    <w:rsid w:val="006070C1"/>
    <w:rsid w:val="006218C6"/>
    <w:rsid w:val="00627E61"/>
    <w:rsid w:val="0065741C"/>
    <w:rsid w:val="00657E33"/>
    <w:rsid w:val="0066052F"/>
    <w:rsid w:val="00671DC5"/>
    <w:rsid w:val="006A10DB"/>
    <w:rsid w:val="006A21B0"/>
    <w:rsid w:val="006B4299"/>
    <w:rsid w:val="006B47E1"/>
    <w:rsid w:val="006C6F8A"/>
    <w:rsid w:val="006E4FD0"/>
    <w:rsid w:val="006F089E"/>
    <w:rsid w:val="00722439"/>
    <w:rsid w:val="00725514"/>
    <w:rsid w:val="00746C31"/>
    <w:rsid w:val="007724F1"/>
    <w:rsid w:val="007843A7"/>
    <w:rsid w:val="007869BE"/>
    <w:rsid w:val="007927D5"/>
    <w:rsid w:val="007961A2"/>
    <w:rsid w:val="007B51A2"/>
    <w:rsid w:val="007B74C6"/>
    <w:rsid w:val="007C25BC"/>
    <w:rsid w:val="007D5061"/>
    <w:rsid w:val="007D6621"/>
    <w:rsid w:val="007E70D1"/>
    <w:rsid w:val="007E7F4C"/>
    <w:rsid w:val="007F3761"/>
    <w:rsid w:val="007F681D"/>
    <w:rsid w:val="00800F90"/>
    <w:rsid w:val="00801D7C"/>
    <w:rsid w:val="00812B39"/>
    <w:rsid w:val="0081477E"/>
    <w:rsid w:val="008246CD"/>
    <w:rsid w:val="00835ADD"/>
    <w:rsid w:val="008425CF"/>
    <w:rsid w:val="00843BA4"/>
    <w:rsid w:val="0085567C"/>
    <w:rsid w:val="008564CF"/>
    <w:rsid w:val="0086359A"/>
    <w:rsid w:val="00864721"/>
    <w:rsid w:val="00865145"/>
    <w:rsid w:val="00865DB4"/>
    <w:rsid w:val="0086798D"/>
    <w:rsid w:val="008728FF"/>
    <w:rsid w:val="00874072"/>
    <w:rsid w:val="00877CA2"/>
    <w:rsid w:val="008817D0"/>
    <w:rsid w:val="00890112"/>
    <w:rsid w:val="008A5720"/>
    <w:rsid w:val="008A7E40"/>
    <w:rsid w:val="008B1647"/>
    <w:rsid w:val="008B37D3"/>
    <w:rsid w:val="008C2598"/>
    <w:rsid w:val="008C5AE1"/>
    <w:rsid w:val="008D2A91"/>
    <w:rsid w:val="008D5FAB"/>
    <w:rsid w:val="008E029E"/>
    <w:rsid w:val="008E36B3"/>
    <w:rsid w:val="008E6C17"/>
    <w:rsid w:val="008F04A8"/>
    <w:rsid w:val="008F24E9"/>
    <w:rsid w:val="008F272A"/>
    <w:rsid w:val="008F4E16"/>
    <w:rsid w:val="00913823"/>
    <w:rsid w:val="00913C77"/>
    <w:rsid w:val="009209F3"/>
    <w:rsid w:val="00920AF1"/>
    <w:rsid w:val="009223A1"/>
    <w:rsid w:val="009224DC"/>
    <w:rsid w:val="0092316C"/>
    <w:rsid w:val="00927F01"/>
    <w:rsid w:val="00934305"/>
    <w:rsid w:val="00947675"/>
    <w:rsid w:val="00953ECC"/>
    <w:rsid w:val="00964F18"/>
    <w:rsid w:val="00983950"/>
    <w:rsid w:val="00986539"/>
    <w:rsid w:val="00986BED"/>
    <w:rsid w:val="009A7ECC"/>
    <w:rsid w:val="009B7173"/>
    <w:rsid w:val="009E05DD"/>
    <w:rsid w:val="009E48EA"/>
    <w:rsid w:val="009F3627"/>
    <w:rsid w:val="00A071F6"/>
    <w:rsid w:val="00A10D62"/>
    <w:rsid w:val="00A125D1"/>
    <w:rsid w:val="00A33F4E"/>
    <w:rsid w:val="00A35785"/>
    <w:rsid w:val="00A4113C"/>
    <w:rsid w:val="00A7607E"/>
    <w:rsid w:val="00AA1860"/>
    <w:rsid w:val="00AB1E51"/>
    <w:rsid w:val="00AC6A79"/>
    <w:rsid w:val="00AD4130"/>
    <w:rsid w:val="00AE34F6"/>
    <w:rsid w:val="00AE4858"/>
    <w:rsid w:val="00AE4969"/>
    <w:rsid w:val="00AF62F4"/>
    <w:rsid w:val="00B008B4"/>
    <w:rsid w:val="00B17A49"/>
    <w:rsid w:val="00B53126"/>
    <w:rsid w:val="00B55147"/>
    <w:rsid w:val="00B61DCA"/>
    <w:rsid w:val="00B62EFB"/>
    <w:rsid w:val="00B66FCE"/>
    <w:rsid w:val="00B733A8"/>
    <w:rsid w:val="00B76636"/>
    <w:rsid w:val="00B80449"/>
    <w:rsid w:val="00B876B6"/>
    <w:rsid w:val="00B96F70"/>
    <w:rsid w:val="00BA2A3A"/>
    <w:rsid w:val="00BA4AC4"/>
    <w:rsid w:val="00BB0D46"/>
    <w:rsid w:val="00BB4DBE"/>
    <w:rsid w:val="00BB64C9"/>
    <w:rsid w:val="00BD08A2"/>
    <w:rsid w:val="00BD18EC"/>
    <w:rsid w:val="00BE55BA"/>
    <w:rsid w:val="00BF34AC"/>
    <w:rsid w:val="00C10129"/>
    <w:rsid w:val="00C44F6A"/>
    <w:rsid w:val="00C55CE9"/>
    <w:rsid w:val="00C71D9E"/>
    <w:rsid w:val="00C83431"/>
    <w:rsid w:val="00C97626"/>
    <w:rsid w:val="00CA11E0"/>
    <w:rsid w:val="00CA1DAC"/>
    <w:rsid w:val="00CA255D"/>
    <w:rsid w:val="00CA3833"/>
    <w:rsid w:val="00CC6CC4"/>
    <w:rsid w:val="00CE6B61"/>
    <w:rsid w:val="00CE6CB2"/>
    <w:rsid w:val="00CF3321"/>
    <w:rsid w:val="00CF3919"/>
    <w:rsid w:val="00CF733C"/>
    <w:rsid w:val="00D15FB1"/>
    <w:rsid w:val="00D1757E"/>
    <w:rsid w:val="00D21C92"/>
    <w:rsid w:val="00D24235"/>
    <w:rsid w:val="00D32BBB"/>
    <w:rsid w:val="00D3719D"/>
    <w:rsid w:val="00D572DD"/>
    <w:rsid w:val="00D57C1F"/>
    <w:rsid w:val="00D63671"/>
    <w:rsid w:val="00D6657B"/>
    <w:rsid w:val="00D71954"/>
    <w:rsid w:val="00D961F9"/>
    <w:rsid w:val="00DC7DF5"/>
    <w:rsid w:val="00DD5E20"/>
    <w:rsid w:val="00DF0203"/>
    <w:rsid w:val="00DF245D"/>
    <w:rsid w:val="00E01CC7"/>
    <w:rsid w:val="00E10488"/>
    <w:rsid w:val="00E47F3B"/>
    <w:rsid w:val="00E60710"/>
    <w:rsid w:val="00E71172"/>
    <w:rsid w:val="00E73BA5"/>
    <w:rsid w:val="00EC7B45"/>
    <w:rsid w:val="00EE30EC"/>
    <w:rsid w:val="00EE61FF"/>
    <w:rsid w:val="00EE6CAE"/>
    <w:rsid w:val="00F400E9"/>
    <w:rsid w:val="00F41071"/>
    <w:rsid w:val="00F424DD"/>
    <w:rsid w:val="00F528AF"/>
    <w:rsid w:val="00F64029"/>
    <w:rsid w:val="00F664D7"/>
    <w:rsid w:val="00F7052A"/>
    <w:rsid w:val="00F812AF"/>
    <w:rsid w:val="00F81D45"/>
    <w:rsid w:val="00F820D6"/>
    <w:rsid w:val="00F86B57"/>
    <w:rsid w:val="00F96B19"/>
    <w:rsid w:val="00F97860"/>
    <w:rsid w:val="00FC1013"/>
    <w:rsid w:val="00FF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0EB08"/>
  <w15:docId w15:val="{8EC944C7-6D2C-4848-9CBF-8FF12E78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07"/>
    <w:pPr>
      <w:tabs>
        <w:tab w:val="left" w:pos="567"/>
        <w:tab w:val="left" w:pos="1134"/>
        <w:tab w:val="left" w:pos="1701"/>
        <w:tab w:val="left" w:pos="5670"/>
        <w:tab w:val="right" w:pos="9072"/>
      </w:tabs>
      <w:spacing w:after="240"/>
    </w:pPr>
    <w:rPr>
      <w:rFonts w:ascii="Arial" w:hAnsi="Arial"/>
      <w:sz w:val="22"/>
      <w:szCs w:val="24"/>
      <w:lang w:eastAsia="en-US"/>
    </w:rPr>
  </w:style>
  <w:style w:type="paragraph" w:styleId="Heading1">
    <w:name w:val="heading 1"/>
    <w:basedOn w:val="Normal"/>
    <w:next w:val="Normal"/>
    <w:qFormat/>
    <w:rsid w:val="00B62EFB"/>
    <w:pPr>
      <w:keepNext/>
      <w:spacing w:before="360" w:after="120"/>
      <w:outlineLvl w:val="0"/>
    </w:pPr>
    <w:rPr>
      <w:rFonts w:cs="Arial"/>
      <w:b/>
      <w:bCs/>
      <w:caps/>
      <w:kern w:val="32"/>
      <w:szCs w:val="32"/>
    </w:rPr>
  </w:style>
  <w:style w:type="paragraph" w:styleId="Heading2">
    <w:name w:val="heading 2"/>
    <w:basedOn w:val="Normal"/>
    <w:next w:val="Normal"/>
    <w:qFormat/>
    <w:rsid w:val="00B62EFB"/>
    <w:pPr>
      <w:keepNext/>
      <w:spacing w:before="240" w:after="120"/>
      <w:outlineLvl w:val="1"/>
    </w:pPr>
    <w:rPr>
      <w:rFonts w:cs="Arial"/>
      <w:b/>
      <w:bCs/>
      <w:iCs/>
      <w:szCs w:val="28"/>
    </w:rPr>
  </w:style>
  <w:style w:type="paragraph" w:styleId="Heading3">
    <w:name w:val="heading 3"/>
    <w:basedOn w:val="Normal"/>
    <w:next w:val="Normal"/>
    <w:qFormat/>
    <w:rsid w:val="00B62EFB"/>
    <w:pPr>
      <w:keepNext/>
      <w:spacing w:before="240" w:after="120"/>
      <w:outlineLvl w:val="2"/>
    </w:pPr>
    <w:rPr>
      <w:rFonts w:cs="Arial"/>
      <w:bCs/>
      <w:i/>
      <w:szCs w:val="26"/>
    </w:rPr>
  </w:style>
  <w:style w:type="paragraph" w:styleId="Heading4">
    <w:name w:val="heading 4"/>
    <w:basedOn w:val="Normal"/>
    <w:next w:val="Normal"/>
    <w:qFormat/>
    <w:rsid w:val="00B62EFB"/>
    <w:pPr>
      <w:keepNext/>
      <w:spacing w:before="240" w:after="60"/>
      <w:outlineLvl w:val="3"/>
    </w:pPr>
    <w:rPr>
      <w:b/>
      <w:bCs/>
      <w:sz w:val="26"/>
      <w:szCs w:val="28"/>
    </w:rPr>
  </w:style>
  <w:style w:type="paragraph" w:styleId="Heading5">
    <w:name w:val="heading 5"/>
    <w:basedOn w:val="Normal"/>
    <w:next w:val="Normal"/>
    <w:qFormat/>
    <w:rsid w:val="00B62EFB"/>
    <w:pPr>
      <w:spacing w:before="240" w:after="60"/>
      <w:outlineLvl w:val="4"/>
    </w:pPr>
    <w:rPr>
      <w:b/>
      <w:bCs/>
      <w:i/>
      <w:iCs/>
      <w:sz w:val="24"/>
      <w:szCs w:val="26"/>
    </w:rPr>
  </w:style>
  <w:style w:type="paragraph" w:styleId="Heading6">
    <w:name w:val="heading 6"/>
    <w:basedOn w:val="Normal"/>
    <w:next w:val="Normal"/>
    <w:qFormat/>
    <w:rsid w:val="00B62EFB"/>
    <w:pPr>
      <w:spacing w:before="240" w:after="60"/>
      <w:outlineLvl w:val="5"/>
    </w:pPr>
    <w:rPr>
      <w:b/>
      <w:bCs/>
      <w:sz w:val="20"/>
      <w:szCs w:val="22"/>
    </w:rPr>
  </w:style>
  <w:style w:type="paragraph" w:styleId="Heading7">
    <w:name w:val="heading 7"/>
    <w:basedOn w:val="Normal"/>
    <w:next w:val="Normal"/>
    <w:qFormat/>
    <w:rsid w:val="00B62EFB"/>
    <w:pPr>
      <w:spacing w:before="240" w:after="60"/>
      <w:outlineLvl w:val="6"/>
    </w:pPr>
  </w:style>
  <w:style w:type="paragraph" w:styleId="Heading8">
    <w:name w:val="heading 8"/>
    <w:basedOn w:val="Normal"/>
    <w:next w:val="Normal"/>
    <w:qFormat/>
    <w:rsid w:val="00B62EFB"/>
    <w:pPr>
      <w:spacing w:before="240" w:after="60"/>
      <w:outlineLvl w:val="7"/>
    </w:pPr>
    <w:rPr>
      <w:i/>
      <w:iCs/>
    </w:rPr>
  </w:style>
  <w:style w:type="paragraph" w:styleId="Heading9">
    <w:name w:val="heading 9"/>
    <w:basedOn w:val="Normal"/>
    <w:next w:val="Normal"/>
    <w:qFormat/>
    <w:rsid w:val="00B62EF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rsid w:val="00B62EFB"/>
    <w:rPr>
      <w:color w:val="800080"/>
      <w:u w:val="single"/>
    </w:rPr>
  </w:style>
  <w:style w:type="paragraph" w:customStyle="1" w:styleId="Hidden">
    <w:name w:val="Hidden"/>
    <w:basedOn w:val="Normal"/>
    <w:rsid w:val="00B62EFB"/>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styleId="Header">
    <w:name w:val="header"/>
    <w:basedOn w:val="Normal"/>
    <w:link w:val="HeaderChar"/>
    <w:uiPriority w:val="99"/>
    <w:rsid w:val="00B62EFB"/>
    <w:pPr>
      <w:tabs>
        <w:tab w:val="clear" w:pos="567"/>
        <w:tab w:val="clear" w:pos="1134"/>
      </w:tabs>
      <w:jc w:val="center"/>
    </w:pPr>
  </w:style>
  <w:style w:type="paragraph" w:styleId="Footer">
    <w:name w:val="footer"/>
    <w:basedOn w:val="Normal"/>
    <w:link w:val="FooterChar"/>
    <w:uiPriority w:val="99"/>
    <w:rsid w:val="00B62EFB"/>
    <w:pPr>
      <w:tabs>
        <w:tab w:val="clear" w:pos="567"/>
        <w:tab w:val="clear" w:pos="1134"/>
      </w:tabs>
      <w:spacing w:before="240" w:after="0"/>
      <w:jc w:val="center"/>
    </w:pPr>
  </w:style>
  <w:style w:type="character" w:styleId="PageNumber">
    <w:name w:val="page number"/>
    <w:basedOn w:val="DefaultParagraphFont"/>
    <w:semiHidden/>
    <w:rsid w:val="00B62EFB"/>
  </w:style>
  <w:style w:type="paragraph" w:styleId="FootnoteText">
    <w:name w:val="footnote text"/>
    <w:basedOn w:val="Normal"/>
    <w:semiHidden/>
    <w:rsid w:val="00B62EFB"/>
    <w:pPr>
      <w:spacing w:after="80" w:line="200" w:lineRule="exact"/>
      <w:ind w:firstLine="288"/>
    </w:pPr>
    <w:rPr>
      <w:sz w:val="19"/>
      <w:szCs w:val="20"/>
    </w:rPr>
  </w:style>
  <w:style w:type="character" w:styleId="FootnoteReference">
    <w:name w:val="footnote reference"/>
    <w:basedOn w:val="DefaultParagraphFont"/>
    <w:semiHidden/>
    <w:rsid w:val="00B62EFB"/>
    <w:rPr>
      <w:vertAlign w:val="superscript"/>
    </w:rPr>
  </w:style>
  <w:style w:type="paragraph" w:styleId="NoteHeading">
    <w:name w:val="Note Heading"/>
    <w:basedOn w:val="Normal"/>
    <w:next w:val="Normal"/>
    <w:semiHidden/>
    <w:rsid w:val="00B62EFB"/>
    <w:pPr>
      <w:numPr>
        <w:numId w:val="21"/>
      </w:numPr>
    </w:pPr>
    <w:rPr>
      <w:color w:val="FF0000"/>
    </w:rPr>
  </w:style>
  <w:style w:type="paragraph" w:styleId="Signature">
    <w:name w:val="Signature"/>
    <w:basedOn w:val="Normal"/>
    <w:semiHidden/>
    <w:rsid w:val="00B62EFB"/>
    <w:pPr>
      <w:spacing w:after="0"/>
      <w:ind w:left="3888"/>
    </w:pPr>
  </w:style>
  <w:style w:type="paragraph" w:styleId="Title">
    <w:name w:val="Title"/>
    <w:basedOn w:val="Normal"/>
    <w:next w:val="Normal"/>
    <w:qFormat/>
    <w:rsid w:val="00B62EFB"/>
    <w:pPr>
      <w:jc w:val="center"/>
      <w:outlineLvl w:val="0"/>
    </w:pPr>
    <w:rPr>
      <w:rFonts w:cs="Arial"/>
      <w:b/>
      <w:bCs/>
      <w:kern w:val="28"/>
      <w:szCs w:val="32"/>
    </w:rPr>
  </w:style>
  <w:style w:type="paragraph" w:customStyle="1" w:styleId="LetterAddress">
    <w:name w:val="Letter Address"/>
    <w:basedOn w:val="Normal"/>
    <w:rsid w:val="00B62EFB"/>
    <w:pPr>
      <w:spacing w:after="280"/>
    </w:pPr>
    <w:rPr>
      <w:szCs w:val="22"/>
    </w:rPr>
  </w:style>
  <w:style w:type="paragraph" w:customStyle="1" w:styleId="LetterFooter">
    <w:name w:val="Letter Footer"/>
    <w:basedOn w:val="Footer"/>
    <w:rsid w:val="00B62EFB"/>
    <w:rPr>
      <w:sz w:val="18"/>
      <w:szCs w:val="18"/>
    </w:rPr>
  </w:style>
  <w:style w:type="paragraph" w:customStyle="1" w:styleId="LetterFrom">
    <w:name w:val="Letter From"/>
    <w:basedOn w:val="Normal"/>
    <w:rsid w:val="00B62EFB"/>
    <w:pPr>
      <w:spacing w:after="840"/>
    </w:pPr>
    <w:rPr>
      <w:szCs w:val="22"/>
    </w:rPr>
  </w:style>
  <w:style w:type="paragraph" w:styleId="Salutation">
    <w:name w:val="Salutation"/>
    <w:basedOn w:val="Normal"/>
    <w:next w:val="Normal"/>
    <w:semiHidden/>
    <w:rsid w:val="00B62EFB"/>
    <w:pPr>
      <w:spacing w:before="240"/>
    </w:pPr>
  </w:style>
  <w:style w:type="paragraph" w:styleId="EnvelopeAddress">
    <w:name w:val="envelope address"/>
    <w:basedOn w:val="Normal"/>
    <w:semiHidden/>
    <w:rsid w:val="00B62EFB"/>
    <w:pPr>
      <w:framePr w:w="7920" w:h="1980" w:hRule="exact" w:hSpace="180" w:wrap="auto" w:hAnchor="page" w:xAlign="center" w:yAlign="bottom"/>
      <w:spacing w:after="0"/>
      <w:ind w:left="2880"/>
    </w:pPr>
    <w:rPr>
      <w:rFonts w:cs="Arial"/>
    </w:rPr>
  </w:style>
  <w:style w:type="paragraph" w:customStyle="1" w:styleId="Address">
    <w:name w:val="Address"/>
    <w:basedOn w:val="Normal"/>
    <w:rsid w:val="00B62EFB"/>
    <w:pPr>
      <w:spacing w:after="0"/>
      <w:ind w:left="144" w:hanging="144"/>
    </w:pPr>
  </w:style>
  <w:style w:type="paragraph" w:styleId="EnvelopeReturn">
    <w:name w:val="envelope return"/>
    <w:basedOn w:val="Normal"/>
    <w:semiHidden/>
    <w:rsid w:val="00B62EFB"/>
    <w:pPr>
      <w:spacing w:after="0"/>
    </w:pPr>
    <w:rPr>
      <w:rFonts w:cs="Arial"/>
      <w:sz w:val="20"/>
      <w:szCs w:val="20"/>
    </w:rPr>
  </w:style>
  <w:style w:type="character" w:customStyle="1" w:styleId="TickBox">
    <w:name w:val="TickBox"/>
    <w:basedOn w:val="DefaultParagraphFont"/>
    <w:rsid w:val="00B62EFB"/>
  </w:style>
  <w:style w:type="paragraph" w:customStyle="1" w:styleId="FootnoteSeparator">
    <w:name w:val="Footnote Separator"/>
    <w:basedOn w:val="FootnoteText"/>
    <w:rsid w:val="00B62EFB"/>
    <w:pPr>
      <w:spacing w:after="0" w:line="240" w:lineRule="auto"/>
      <w:ind w:firstLine="0"/>
    </w:pPr>
  </w:style>
  <w:style w:type="paragraph" w:styleId="PlainText">
    <w:name w:val="Plain Text"/>
    <w:basedOn w:val="Normal"/>
    <w:semiHidden/>
    <w:rsid w:val="00B62EFB"/>
    <w:pPr>
      <w:spacing w:after="0"/>
    </w:pPr>
    <w:rPr>
      <w:rFonts w:ascii="Courier New" w:hAnsi="Courier New" w:cs="Courier New"/>
      <w:sz w:val="20"/>
      <w:szCs w:val="20"/>
    </w:rPr>
  </w:style>
  <w:style w:type="character" w:customStyle="1" w:styleId="LinkMail">
    <w:name w:val="LinkMail"/>
    <w:basedOn w:val="DefaultParagraphFont"/>
    <w:rsid w:val="00B62EFB"/>
    <w:rPr>
      <w:color w:val="FF0000"/>
    </w:rPr>
  </w:style>
  <w:style w:type="character" w:customStyle="1" w:styleId="LinkWeb">
    <w:name w:val="LinkWeb"/>
    <w:basedOn w:val="DefaultParagraphFont"/>
    <w:rsid w:val="00B62EFB"/>
    <w:rPr>
      <w:color w:val="0000FF"/>
    </w:rPr>
  </w:style>
  <w:style w:type="character" w:customStyle="1" w:styleId="WebHidden">
    <w:name w:val="WebHidden"/>
    <w:basedOn w:val="DefaultParagraphFont"/>
    <w:rsid w:val="00B62EFB"/>
  </w:style>
  <w:style w:type="paragraph" w:customStyle="1" w:styleId="WebInfo">
    <w:name w:val="WebInfo"/>
    <w:basedOn w:val="Normal"/>
    <w:rsid w:val="00B62EFB"/>
    <w:pPr>
      <w:spacing w:after="0"/>
    </w:pPr>
    <w:rPr>
      <w:vanish/>
      <w:color w:val="FF0000"/>
    </w:rPr>
  </w:style>
  <w:style w:type="paragraph" w:customStyle="1" w:styleId="ListBullet8">
    <w:name w:val="List Bullet8"/>
    <w:basedOn w:val="Normal"/>
    <w:next w:val="Normal"/>
    <w:rsid w:val="00B62EFB"/>
    <w:pPr>
      <w:ind w:left="576" w:hanging="576"/>
    </w:pPr>
  </w:style>
  <w:style w:type="character" w:customStyle="1" w:styleId="WebNoPrint">
    <w:name w:val="WebNoPrint"/>
    <w:basedOn w:val="DefaultParagraphFont"/>
    <w:rsid w:val="00B62EFB"/>
    <w:rPr>
      <w:color w:val="993300"/>
    </w:rPr>
  </w:style>
  <w:style w:type="character" w:customStyle="1" w:styleId="WebPrintOnly">
    <w:name w:val="WebPrintOnly"/>
    <w:basedOn w:val="DefaultParagraphFont"/>
    <w:rsid w:val="00B62EFB"/>
    <w:rPr>
      <w:color w:val="993300"/>
    </w:rPr>
  </w:style>
  <w:style w:type="character" w:customStyle="1" w:styleId="WebSmallFont">
    <w:name w:val="WebSmallFont"/>
    <w:basedOn w:val="DefaultParagraphFont"/>
    <w:rsid w:val="00B62EFB"/>
    <w:rPr>
      <w:color w:val="993300"/>
      <w:sz w:val="20"/>
    </w:rPr>
  </w:style>
  <w:style w:type="character" w:customStyle="1" w:styleId="WebPicText">
    <w:name w:val="WebPicText"/>
    <w:basedOn w:val="DefaultParagraphFont"/>
    <w:rsid w:val="00B62EFB"/>
    <w:rPr>
      <w:color w:val="993300"/>
      <w:sz w:val="20"/>
    </w:rPr>
  </w:style>
  <w:style w:type="paragraph" w:styleId="TOC2">
    <w:name w:val="toc 2"/>
    <w:basedOn w:val="Normal"/>
    <w:next w:val="Normal"/>
    <w:autoRedefine/>
    <w:semiHidden/>
    <w:rsid w:val="00B62EFB"/>
    <w:pPr>
      <w:tabs>
        <w:tab w:val="clear" w:pos="567"/>
        <w:tab w:val="clear" w:pos="1134"/>
      </w:tabs>
      <w:ind w:left="240"/>
    </w:pPr>
  </w:style>
  <w:style w:type="character" w:styleId="Hyperlink">
    <w:name w:val="Hyperlink"/>
    <w:basedOn w:val="DefaultParagraphFont"/>
    <w:uiPriority w:val="99"/>
    <w:rsid w:val="00B62EFB"/>
    <w:rPr>
      <w:color w:val="0000FF"/>
      <w:u w:val="single"/>
    </w:rPr>
  </w:style>
  <w:style w:type="character" w:customStyle="1" w:styleId="WebOnlyWordHidden">
    <w:name w:val="WebOnlyWordHidden"/>
    <w:basedOn w:val="DefaultParagraphFont"/>
    <w:rsid w:val="00B62EFB"/>
    <w:rPr>
      <w:vanish/>
      <w:color w:val="FF00FF"/>
    </w:rPr>
  </w:style>
  <w:style w:type="character" w:customStyle="1" w:styleId="WebLargeFont">
    <w:name w:val="WebLargeFont"/>
    <w:basedOn w:val="DefaultParagraphFont"/>
    <w:rsid w:val="00B62EFB"/>
    <w:rPr>
      <w:color w:val="993300"/>
      <w:sz w:val="32"/>
    </w:rPr>
  </w:style>
  <w:style w:type="paragraph" w:styleId="ListBullet">
    <w:name w:val="List Bullet"/>
    <w:basedOn w:val="Normal"/>
    <w:semiHidden/>
    <w:rsid w:val="00B62EFB"/>
    <w:pPr>
      <w:numPr>
        <w:numId w:val="27"/>
      </w:numPr>
    </w:pPr>
  </w:style>
  <w:style w:type="paragraph" w:styleId="ListContinue">
    <w:name w:val="List Continue"/>
    <w:basedOn w:val="Normal"/>
    <w:semiHidden/>
    <w:rsid w:val="00B62EFB"/>
    <w:pPr>
      <w:numPr>
        <w:ilvl w:val="1"/>
        <w:numId w:val="27"/>
      </w:numPr>
    </w:pPr>
  </w:style>
  <w:style w:type="paragraph" w:styleId="ListBullet2">
    <w:name w:val="List Bullet 2"/>
    <w:basedOn w:val="Normal"/>
    <w:semiHidden/>
    <w:rsid w:val="00B62EFB"/>
    <w:pPr>
      <w:numPr>
        <w:ilvl w:val="2"/>
        <w:numId w:val="27"/>
      </w:numPr>
    </w:pPr>
  </w:style>
  <w:style w:type="paragraph" w:styleId="ListContinue2">
    <w:name w:val="List Continue 2"/>
    <w:basedOn w:val="Normal"/>
    <w:semiHidden/>
    <w:rsid w:val="00B62EFB"/>
    <w:pPr>
      <w:numPr>
        <w:ilvl w:val="3"/>
        <w:numId w:val="27"/>
      </w:numPr>
    </w:pPr>
  </w:style>
  <w:style w:type="paragraph" w:styleId="BalloonText">
    <w:name w:val="Balloon Text"/>
    <w:basedOn w:val="Normal"/>
    <w:link w:val="BalloonTextChar"/>
    <w:uiPriority w:val="99"/>
    <w:semiHidden/>
    <w:unhideWhenUsed/>
    <w:rsid w:val="008901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112"/>
    <w:rPr>
      <w:rFonts w:ascii="Tahoma" w:hAnsi="Tahoma" w:cs="Tahoma"/>
      <w:sz w:val="16"/>
      <w:szCs w:val="16"/>
      <w:lang w:eastAsia="en-US"/>
    </w:rPr>
  </w:style>
  <w:style w:type="paragraph" w:styleId="ListParagraph">
    <w:name w:val="List Paragraph"/>
    <w:basedOn w:val="Normal"/>
    <w:uiPriority w:val="34"/>
    <w:qFormat/>
    <w:rsid w:val="00BF34AC"/>
    <w:pPr>
      <w:ind w:left="720"/>
      <w:contextualSpacing/>
    </w:pPr>
  </w:style>
  <w:style w:type="table" w:styleId="TableGrid">
    <w:name w:val="Table Grid"/>
    <w:basedOn w:val="TableNormal"/>
    <w:uiPriority w:val="59"/>
    <w:rsid w:val="00D961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E6C17"/>
    <w:pPr>
      <w:tabs>
        <w:tab w:val="clear" w:pos="567"/>
        <w:tab w:val="clear" w:pos="1134"/>
        <w:tab w:val="clear" w:pos="1701"/>
        <w:tab w:val="clear" w:pos="5670"/>
        <w:tab w:val="clear" w:pos="9072"/>
      </w:tabs>
      <w:spacing w:before="100" w:beforeAutospacing="1" w:after="100" w:afterAutospacing="1"/>
    </w:pPr>
    <w:rPr>
      <w:rFonts w:ascii="Times New Roman" w:hAnsi="Times New Roman"/>
      <w:sz w:val="24"/>
      <w:lang w:eastAsia="en-GB"/>
    </w:rPr>
  </w:style>
  <w:style w:type="character" w:customStyle="1" w:styleId="HeaderChar">
    <w:name w:val="Header Char"/>
    <w:basedOn w:val="DefaultParagraphFont"/>
    <w:link w:val="Header"/>
    <w:uiPriority w:val="99"/>
    <w:rsid w:val="000379AE"/>
    <w:rPr>
      <w:rFonts w:ascii="Arial" w:hAnsi="Arial"/>
      <w:sz w:val="22"/>
      <w:szCs w:val="24"/>
      <w:lang w:eastAsia="en-US"/>
    </w:rPr>
  </w:style>
  <w:style w:type="paragraph" w:styleId="NoSpacing">
    <w:name w:val="No Spacing"/>
    <w:uiPriority w:val="1"/>
    <w:qFormat/>
    <w:rsid w:val="001F19E2"/>
    <w:pPr>
      <w:tabs>
        <w:tab w:val="left" w:pos="567"/>
        <w:tab w:val="left" w:pos="1134"/>
        <w:tab w:val="left" w:pos="1701"/>
        <w:tab w:val="left" w:pos="5670"/>
        <w:tab w:val="right" w:pos="9072"/>
      </w:tabs>
    </w:pPr>
    <w:rPr>
      <w:rFonts w:ascii="Arial" w:hAnsi="Arial"/>
      <w:sz w:val="22"/>
      <w:szCs w:val="24"/>
      <w:lang w:eastAsia="en-US"/>
    </w:rPr>
  </w:style>
  <w:style w:type="character" w:styleId="CommentReference">
    <w:name w:val="annotation reference"/>
    <w:basedOn w:val="DefaultParagraphFont"/>
    <w:uiPriority w:val="99"/>
    <w:semiHidden/>
    <w:unhideWhenUsed/>
    <w:rsid w:val="00800F90"/>
    <w:rPr>
      <w:sz w:val="16"/>
      <w:szCs w:val="16"/>
    </w:rPr>
  </w:style>
  <w:style w:type="paragraph" w:styleId="CommentText">
    <w:name w:val="annotation text"/>
    <w:basedOn w:val="Normal"/>
    <w:link w:val="CommentTextChar"/>
    <w:uiPriority w:val="99"/>
    <w:semiHidden/>
    <w:unhideWhenUsed/>
    <w:rsid w:val="00800F90"/>
    <w:rPr>
      <w:sz w:val="20"/>
      <w:szCs w:val="20"/>
    </w:rPr>
  </w:style>
  <w:style w:type="character" w:customStyle="1" w:styleId="CommentTextChar">
    <w:name w:val="Comment Text Char"/>
    <w:basedOn w:val="DefaultParagraphFont"/>
    <w:link w:val="CommentText"/>
    <w:uiPriority w:val="99"/>
    <w:semiHidden/>
    <w:rsid w:val="00800F9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00F90"/>
    <w:rPr>
      <w:b/>
      <w:bCs/>
    </w:rPr>
  </w:style>
  <w:style w:type="character" w:customStyle="1" w:styleId="CommentSubjectChar">
    <w:name w:val="Comment Subject Char"/>
    <w:basedOn w:val="CommentTextChar"/>
    <w:link w:val="CommentSubject"/>
    <w:uiPriority w:val="99"/>
    <w:semiHidden/>
    <w:rsid w:val="00800F90"/>
    <w:rPr>
      <w:rFonts w:ascii="Arial" w:hAnsi="Arial"/>
      <w:b/>
      <w:bCs/>
      <w:lang w:eastAsia="en-US"/>
    </w:rPr>
  </w:style>
  <w:style w:type="character" w:customStyle="1" w:styleId="FooterChar">
    <w:name w:val="Footer Char"/>
    <w:basedOn w:val="DefaultParagraphFont"/>
    <w:link w:val="Footer"/>
    <w:uiPriority w:val="99"/>
    <w:rsid w:val="00934305"/>
    <w:rPr>
      <w:rFonts w:ascii="Arial" w:hAnsi="Arial"/>
      <w:sz w:val="22"/>
      <w:szCs w:val="24"/>
      <w:lang w:eastAsia="en-US"/>
    </w:rPr>
  </w:style>
  <w:style w:type="paragraph" w:customStyle="1" w:styleId="Default">
    <w:name w:val="Default"/>
    <w:rsid w:val="00B96F70"/>
    <w:pPr>
      <w:autoSpaceDE w:val="0"/>
      <w:autoSpaceDN w:val="0"/>
      <w:adjustRightInd w:val="0"/>
    </w:pPr>
    <w:rPr>
      <w:rFonts w:ascii="Proxima Nova Lt" w:hAnsi="Proxima Nova Lt" w:cs="Proxima Nova Lt"/>
      <w:color w:val="000000"/>
      <w:sz w:val="24"/>
      <w:szCs w:val="24"/>
    </w:rPr>
  </w:style>
  <w:style w:type="paragraph" w:customStyle="1" w:styleId="Pa2">
    <w:name w:val="Pa2"/>
    <w:basedOn w:val="Default"/>
    <w:next w:val="Default"/>
    <w:uiPriority w:val="99"/>
    <w:rsid w:val="00B96F70"/>
    <w:pPr>
      <w:spacing w:line="201" w:lineRule="atLeast"/>
    </w:pPr>
    <w:rPr>
      <w:rFonts w:cs="Times New Roman"/>
      <w:color w:val="auto"/>
    </w:rPr>
  </w:style>
  <w:style w:type="character" w:customStyle="1" w:styleId="A3">
    <w:name w:val="A3"/>
    <w:uiPriority w:val="99"/>
    <w:rsid w:val="00B96F70"/>
    <w:rPr>
      <w:rFonts w:cs="Proxima Nova Lt"/>
      <w:color w:val="000000"/>
      <w:sz w:val="20"/>
      <w:szCs w:val="20"/>
    </w:rPr>
  </w:style>
  <w:style w:type="paragraph" w:styleId="Revision">
    <w:name w:val="Revision"/>
    <w:hidden/>
    <w:uiPriority w:val="99"/>
    <w:semiHidden/>
    <w:rsid w:val="00CE6CB2"/>
    <w:rPr>
      <w:rFonts w:ascii="Arial" w:hAnsi="Arial"/>
      <w:sz w:val="22"/>
      <w:szCs w:val="24"/>
      <w:lang w:eastAsia="en-US"/>
    </w:rPr>
  </w:style>
  <w:style w:type="character" w:styleId="UnresolvedMention">
    <w:name w:val="Unresolved Mention"/>
    <w:basedOn w:val="DefaultParagraphFont"/>
    <w:uiPriority w:val="99"/>
    <w:semiHidden/>
    <w:unhideWhenUsed/>
    <w:rsid w:val="00245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7366">
      <w:bodyDiv w:val="1"/>
      <w:marLeft w:val="0"/>
      <w:marRight w:val="0"/>
      <w:marTop w:val="0"/>
      <w:marBottom w:val="0"/>
      <w:divBdr>
        <w:top w:val="none" w:sz="0" w:space="0" w:color="auto"/>
        <w:left w:val="none" w:sz="0" w:space="0" w:color="auto"/>
        <w:bottom w:val="none" w:sz="0" w:space="0" w:color="auto"/>
        <w:right w:val="none" w:sz="0" w:space="0" w:color="auto"/>
      </w:divBdr>
    </w:div>
    <w:div w:id="728069770">
      <w:bodyDiv w:val="1"/>
      <w:marLeft w:val="0"/>
      <w:marRight w:val="0"/>
      <w:marTop w:val="0"/>
      <w:marBottom w:val="0"/>
      <w:divBdr>
        <w:top w:val="none" w:sz="0" w:space="0" w:color="auto"/>
        <w:left w:val="none" w:sz="0" w:space="0" w:color="auto"/>
        <w:bottom w:val="none" w:sz="0" w:space="0" w:color="auto"/>
        <w:right w:val="none" w:sz="0" w:space="0" w:color="auto"/>
      </w:divBdr>
    </w:div>
    <w:div w:id="862204032">
      <w:bodyDiv w:val="1"/>
      <w:marLeft w:val="0"/>
      <w:marRight w:val="0"/>
      <w:marTop w:val="0"/>
      <w:marBottom w:val="0"/>
      <w:divBdr>
        <w:top w:val="none" w:sz="0" w:space="0" w:color="auto"/>
        <w:left w:val="none" w:sz="0" w:space="0" w:color="auto"/>
        <w:bottom w:val="none" w:sz="0" w:space="0" w:color="auto"/>
        <w:right w:val="none" w:sz="0" w:space="0" w:color="auto"/>
      </w:divBdr>
    </w:div>
    <w:div w:id="1573275210">
      <w:bodyDiv w:val="1"/>
      <w:marLeft w:val="0"/>
      <w:marRight w:val="0"/>
      <w:marTop w:val="0"/>
      <w:marBottom w:val="0"/>
      <w:divBdr>
        <w:top w:val="none" w:sz="0" w:space="0" w:color="auto"/>
        <w:left w:val="none" w:sz="0" w:space="0" w:color="auto"/>
        <w:bottom w:val="none" w:sz="0" w:space="0" w:color="auto"/>
        <w:right w:val="none" w:sz="0" w:space="0" w:color="auto"/>
      </w:divBdr>
    </w:div>
    <w:div w:id="1708480960">
      <w:bodyDiv w:val="1"/>
      <w:marLeft w:val="0"/>
      <w:marRight w:val="0"/>
      <w:marTop w:val="0"/>
      <w:marBottom w:val="0"/>
      <w:divBdr>
        <w:top w:val="none" w:sz="0" w:space="0" w:color="auto"/>
        <w:left w:val="none" w:sz="0" w:space="0" w:color="auto"/>
        <w:bottom w:val="none" w:sz="0" w:space="0" w:color="auto"/>
        <w:right w:val="none" w:sz="0" w:space="0" w:color="auto"/>
      </w:divBdr>
    </w:div>
    <w:div w:id="17543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tates.admin.ox.ac.uk/university-card-office" TargetMode="External"/><Relationship Id="rId13" Type="http://schemas.openxmlformats.org/officeDocument/2006/relationships/hyperlink" Target="https://www.infosec.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vernance.admin.ox.ac.uk/legislation/it-regulations-1-of-20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yalsociety.org/about-us/competent-body/" TargetMode="External"/><Relationship Id="rId4" Type="http://schemas.openxmlformats.org/officeDocument/2006/relationships/settings" Target="settings.xml"/><Relationship Id="rId9" Type="http://schemas.openxmlformats.org/officeDocument/2006/relationships/hyperlink" Target="https://edu.admin.ox.ac.uk/equality-policy"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hr.admin.ox.ac.uk/academic-integrity-in-research" TargetMode="External"/><Relationship Id="rId2" Type="http://schemas.openxmlformats.org/officeDocument/2006/relationships/hyperlink" Target="https://researchsupport.admin.ox.ac.uk/governance/integrity/conflict" TargetMode="External"/><Relationship Id="rId1" Type="http://schemas.openxmlformats.org/officeDocument/2006/relationships/hyperlink" Target="https://researchsupport.admin.ox.ac.uk/innovation" TargetMode="External"/><Relationship Id="rId6" Type="http://schemas.openxmlformats.org/officeDocument/2006/relationships/hyperlink" Target="https://researchsupport.admin.ox.ac.uk/" TargetMode="External"/><Relationship Id="rId5" Type="http://schemas.openxmlformats.org/officeDocument/2006/relationships/hyperlink" Target="https://researchsupport.admin.ox.ac.uk/governance/integrity/policy" TargetMode="External"/><Relationship Id="rId4" Type="http://schemas.openxmlformats.org/officeDocument/2006/relationships/hyperlink" Target="https://hr.admin.ox.ac.uk/public-interest-disclosure-whistle-blowing-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F3DBE-5BD3-4244-AEC0-B8574C21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7092</CharactersWithSpaces>
  <SharedDoc>false</SharedDoc>
  <HLinks>
    <vt:vector size="42" baseType="variant">
      <vt:variant>
        <vt:i4>5832725</vt:i4>
      </vt:variant>
      <vt:variant>
        <vt:i4>18</vt:i4>
      </vt:variant>
      <vt:variant>
        <vt:i4>0</vt:i4>
      </vt:variant>
      <vt:variant>
        <vt:i4>5</vt:i4>
      </vt:variant>
      <vt:variant>
        <vt:lpwstr>http://www.newtonfellowships.org/</vt:lpwstr>
      </vt:variant>
      <vt:variant>
        <vt:lpwstr/>
      </vt:variant>
      <vt:variant>
        <vt:i4>5046279</vt:i4>
      </vt:variant>
      <vt:variant>
        <vt:i4>15</vt:i4>
      </vt:variant>
      <vt:variant>
        <vt:i4>0</vt:i4>
      </vt:variant>
      <vt:variant>
        <vt:i4>5</vt:i4>
      </vt:variant>
      <vt:variant>
        <vt:lpwstr>http://royalsociety.org/uploadedFiles/Royal_Society_Content/grants/schemes/Conditions-of-Award-Newton.pdf</vt:lpwstr>
      </vt:variant>
      <vt:variant>
        <vt:lpwstr/>
      </vt:variant>
      <vt:variant>
        <vt:i4>2883701</vt:i4>
      </vt:variant>
      <vt:variant>
        <vt:i4>12</vt:i4>
      </vt:variant>
      <vt:variant>
        <vt:i4>0</vt:i4>
      </vt:variant>
      <vt:variant>
        <vt:i4>5</vt:i4>
      </vt:variant>
      <vt:variant>
        <vt:lpwstr>http://www.admin.ox.ac.uk/researchsupport/sponsors/rs/</vt:lpwstr>
      </vt:variant>
      <vt:variant>
        <vt:lpwstr/>
      </vt:variant>
      <vt:variant>
        <vt:i4>6225999</vt:i4>
      </vt:variant>
      <vt:variant>
        <vt:i4>9</vt:i4>
      </vt:variant>
      <vt:variant>
        <vt:i4>0</vt:i4>
      </vt:variant>
      <vt:variant>
        <vt:i4>5</vt:i4>
      </vt:variant>
      <vt:variant>
        <vt:lpwstr>https://e-gap.royalsociety.org/Register.aspx</vt:lpwstr>
      </vt:variant>
      <vt:variant>
        <vt:lpwstr/>
      </vt:variant>
      <vt:variant>
        <vt:i4>5832783</vt:i4>
      </vt:variant>
      <vt:variant>
        <vt:i4>6</vt:i4>
      </vt:variant>
      <vt:variant>
        <vt:i4>0</vt:i4>
      </vt:variant>
      <vt:variant>
        <vt:i4>5</vt:i4>
      </vt:variant>
      <vt:variant>
        <vt:lpwstr>https://e-gap.royalsociety.org/Home.aspx</vt:lpwstr>
      </vt:variant>
      <vt:variant>
        <vt:lpwstr/>
      </vt:variant>
      <vt:variant>
        <vt:i4>2359342</vt:i4>
      </vt:variant>
      <vt:variant>
        <vt:i4>3</vt:i4>
      </vt:variant>
      <vt:variant>
        <vt:i4>0</vt:i4>
      </vt:variant>
      <vt:variant>
        <vt:i4>5</vt:i4>
      </vt:variant>
      <vt:variant>
        <vt:lpwstr>http://royalsociety.org/uploadedFiles/Royal_Society_Content/grants/schemes/Newton-International-Fellowship.pdf</vt:lpwstr>
      </vt:variant>
      <vt:variant>
        <vt:lpwstr/>
      </vt:variant>
      <vt:variant>
        <vt:i4>4980744</vt:i4>
      </vt:variant>
      <vt:variant>
        <vt:i4>0</vt:i4>
      </vt:variant>
      <vt:variant>
        <vt:i4>0</vt:i4>
      </vt:variant>
      <vt:variant>
        <vt:i4>5</vt:i4>
      </vt:variant>
      <vt:variant>
        <vt:lpwstr>http://royalsociety.org/grants/schemes/newton-international/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Blakey</dc:creator>
  <cp:lastModifiedBy>Kate Butler</cp:lastModifiedBy>
  <cp:revision>2</cp:revision>
  <cp:lastPrinted>2018-01-29T10:53:00Z</cp:lastPrinted>
  <dcterms:created xsi:type="dcterms:W3CDTF">2020-12-08T18:06:00Z</dcterms:created>
  <dcterms:modified xsi:type="dcterms:W3CDTF">2020-12-08T18:06:00Z</dcterms:modified>
</cp:coreProperties>
</file>