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05707" w14:textId="77777777"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85539" w:rsidRPr="00007242" w14:paraId="0834700D" w14:textId="77777777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66277850" w14:textId="77777777"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133F8DED" w14:textId="77777777" w:rsidR="00585539" w:rsidRPr="000C2D3C" w:rsidRDefault="006A6822" w:rsidP="00F74301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Communications </w:t>
            </w:r>
            <w:r w:rsidR="00F74301">
              <w:rPr>
                <w:szCs w:val="22"/>
              </w:rPr>
              <w:t>Officer</w:t>
            </w:r>
          </w:p>
        </w:tc>
      </w:tr>
      <w:tr w:rsidR="001A3B9D" w:rsidRPr="00533EB5" w14:paraId="0D39150E" w14:textId="77777777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5EBB69FA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14:paraId="56DD920E" w14:textId="77777777"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14:paraId="57373585" w14:textId="77777777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14:paraId="61E97820" w14:textId="77777777"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54B24CC0" w14:textId="7D97FB29"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D00D19">
              <w:rPr>
                <w:szCs w:val="22"/>
              </w:rPr>
              <w:t xml:space="preserve">Grade </w:t>
            </w:r>
            <w:r w:rsidR="00D00D19" w:rsidRPr="00D00D19">
              <w:rPr>
                <w:szCs w:val="22"/>
              </w:rPr>
              <w:t>7</w:t>
            </w:r>
          </w:p>
        </w:tc>
      </w:tr>
    </w:tbl>
    <w:p w14:paraId="7C0D0C00" w14:textId="77777777" w:rsidR="00E94172" w:rsidRDefault="00E94172" w:rsidP="00E94172">
      <w:pPr>
        <w:pStyle w:val="Heading2"/>
      </w:pPr>
      <w:r>
        <w:t>Job description</w:t>
      </w:r>
    </w:p>
    <w:p w14:paraId="1A87D861" w14:textId="77777777" w:rsidR="00F74301" w:rsidRDefault="00F74301" w:rsidP="00F74301">
      <w:pPr>
        <w:rPr>
          <w:rFonts w:cs="Arial"/>
          <w:szCs w:val="22"/>
        </w:rPr>
      </w:pPr>
    </w:p>
    <w:p w14:paraId="6884BD7A" w14:textId="77777777" w:rsidR="00F74301" w:rsidRPr="00183F69" w:rsidRDefault="00F74301" w:rsidP="00F74301">
      <w:pPr>
        <w:spacing w:after="120"/>
        <w:rPr>
          <w:rFonts w:cs="Arial"/>
          <w:b/>
          <w:bCs/>
          <w:sz w:val="24"/>
        </w:rPr>
      </w:pPr>
      <w:r w:rsidRPr="00183F69">
        <w:rPr>
          <w:rFonts w:cs="Arial"/>
          <w:b/>
          <w:bCs/>
          <w:sz w:val="24"/>
        </w:rPr>
        <w:t>Key responsibilities</w:t>
      </w:r>
    </w:p>
    <w:p w14:paraId="31A0F38E" w14:textId="2DC75024" w:rsidR="00227E65" w:rsidRPr="00227E65" w:rsidRDefault="00B70199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szCs w:val="22"/>
        </w:rPr>
      </w:pPr>
      <w:r>
        <w:rPr>
          <w:szCs w:val="22"/>
        </w:rPr>
        <w:t>Professionally</w:t>
      </w:r>
      <w:r w:rsidR="006E2A4C" w:rsidRPr="00227E65">
        <w:rPr>
          <w:szCs w:val="22"/>
        </w:rPr>
        <w:t xml:space="preserve"> deliver</w:t>
      </w:r>
      <w:r>
        <w:rPr>
          <w:szCs w:val="22"/>
        </w:rPr>
        <w:t xml:space="preserve"> some aspects of</w:t>
      </w:r>
      <w:r w:rsidR="006E2A4C" w:rsidRPr="00227E65">
        <w:rPr>
          <w:szCs w:val="22"/>
        </w:rPr>
        <w:t xml:space="preserve"> the department’</w:t>
      </w:r>
      <w:r w:rsidR="00227E65" w:rsidRPr="00227E65">
        <w:rPr>
          <w:szCs w:val="22"/>
        </w:rPr>
        <w:t>s communications strategy</w:t>
      </w:r>
      <w:r w:rsidR="00227E65">
        <w:rPr>
          <w:szCs w:val="22"/>
        </w:rPr>
        <w:t>.</w:t>
      </w:r>
    </w:p>
    <w:p w14:paraId="49374E26" w14:textId="3C10D74B" w:rsidR="00D00D19" w:rsidRPr="00617A43" w:rsidRDefault="00D00D19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szCs w:val="22"/>
        </w:rPr>
      </w:pPr>
      <w:r w:rsidRPr="00432352">
        <w:rPr>
          <w:szCs w:val="22"/>
          <w:highlight w:val="yellow"/>
        </w:rPr>
        <w:t>Write, edit and proofread a range of communications materials</w:t>
      </w:r>
      <w:r w:rsidRPr="00617A43">
        <w:rPr>
          <w:szCs w:val="22"/>
        </w:rPr>
        <w:t xml:space="preserve"> for broad audiences, including newsletters, blog posts, briefings and reports.</w:t>
      </w:r>
    </w:p>
    <w:p w14:paraId="4765F305" w14:textId="58B10989" w:rsidR="00F74301" w:rsidRPr="008B4097" w:rsidRDefault="00D00D19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rFonts w:cs="Arial"/>
          <w:szCs w:val="22"/>
        </w:rPr>
      </w:pPr>
      <w:r w:rsidRPr="00617A43">
        <w:rPr>
          <w:szCs w:val="22"/>
        </w:rPr>
        <w:t>Develop and update</w:t>
      </w:r>
      <w:r w:rsidR="00F74301" w:rsidRPr="00617A43">
        <w:rPr>
          <w:szCs w:val="22"/>
        </w:rPr>
        <w:t xml:space="preserve"> online communications</w:t>
      </w:r>
      <w:r w:rsidR="00786AF4" w:rsidRPr="00617A43">
        <w:rPr>
          <w:szCs w:val="22"/>
        </w:rPr>
        <w:t xml:space="preserve"> for the department</w:t>
      </w:r>
      <w:r w:rsidR="00F74301" w:rsidRPr="00617A43">
        <w:rPr>
          <w:szCs w:val="22"/>
        </w:rPr>
        <w:t xml:space="preserve">, including the department’s </w:t>
      </w:r>
      <w:r w:rsidR="001E3F32" w:rsidRPr="00617A43">
        <w:rPr>
          <w:szCs w:val="22"/>
        </w:rPr>
        <w:t xml:space="preserve">intranet, </w:t>
      </w:r>
      <w:r w:rsidR="00F74301" w:rsidRPr="00617A43">
        <w:rPr>
          <w:szCs w:val="22"/>
        </w:rPr>
        <w:t xml:space="preserve">website and social media channels. </w:t>
      </w:r>
    </w:p>
    <w:p w14:paraId="4B9E578F" w14:textId="4074239D" w:rsidR="008B4097" w:rsidRPr="00617A43" w:rsidRDefault="008B4097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rFonts w:cs="Arial"/>
          <w:szCs w:val="22"/>
        </w:rPr>
      </w:pPr>
      <w:r w:rsidRPr="00432352">
        <w:rPr>
          <w:rFonts w:cs="Arial"/>
          <w:szCs w:val="22"/>
          <w:highlight w:val="yellow"/>
        </w:rPr>
        <w:t>Plan and organise events</w:t>
      </w:r>
      <w:r>
        <w:rPr>
          <w:rFonts w:cs="Arial"/>
          <w:szCs w:val="22"/>
        </w:rPr>
        <w:t xml:space="preserve"> as part of the communications strategy. </w:t>
      </w:r>
    </w:p>
    <w:p w14:paraId="722A9929" w14:textId="231D81F0" w:rsidR="001C636F" w:rsidRPr="001C636F" w:rsidRDefault="00F6145D" w:rsidP="001C636F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line="240" w:lineRule="auto"/>
        <w:contextualSpacing w:val="0"/>
        <w:rPr>
          <w:rFonts w:cs="Arial"/>
          <w:szCs w:val="22"/>
        </w:rPr>
      </w:pPr>
      <w:r w:rsidRPr="00F6145D">
        <w:rPr>
          <w:rFonts w:cs="Arial"/>
          <w:szCs w:val="22"/>
          <w:highlight w:val="yellow"/>
        </w:rPr>
        <w:t>Select and</w:t>
      </w:r>
      <w:r w:rsidR="001C636F" w:rsidRPr="00F6145D">
        <w:rPr>
          <w:rFonts w:cs="Arial"/>
          <w:szCs w:val="22"/>
          <w:highlight w:val="yellow"/>
        </w:rPr>
        <w:t xml:space="preserve"> implement ap</w:t>
      </w:r>
      <w:r w:rsidRPr="00F6145D">
        <w:rPr>
          <w:rFonts w:cs="Arial"/>
          <w:szCs w:val="22"/>
          <w:highlight w:val="yellow"/>
        </w:rPr>
        <w:t>propriate methods for evaluating</w:t>
      </w:r>
      <w:r w:rsidR="001C636F" w:rsidRPr="00F6145D">
        <w:rPr>
          <w:rFonts w:cs="Arial"/>
          <w:szCs w:val="22"/>
          <w:highlight w:val="yellow"/>
        </w:rPr>
        <w:t xml:space="preserve"> communications activities</w:t>
      </w:r>
      <w:r w:rsidR="001C636F" w:rsidRPr="00F7256A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analysing the results to inform future strategy. </w:t>
      </w:r>
    </w:p>
    <w:p w14:paraId="50E1E9FC" w14:textId="749B0A04" w:rsidR="00F6145D" w:rsidRPr="00F6145D" w:rsidRDefault="004E550D" w:rsidP="00F6145D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Oversee the</w:t>
      </w:r>
      <w:r w:rsidR="006E2A4C">
        <w:rPr>
          <w:rFonts w:cs="Arial"/>
          <w:szCs w:val="22"/>
        </w:rPr>
        <w:t xml:space="preserve"> production of promotional materials </w:t>
      </w:r>
      <w:r w:rsidR="00617A43">
        <w:rPr>
          <w:rFonts w:cs="Arial"/>
          <w:szCs w:val="22"/>
        </w:rPr>
        <w:t>for departmental campaigns and events,</w:t>
      </w:r>
      <w:r w:rsidR="00CD404A">
        <w:rPr>
          <w:rFonts w:cs="Arial"/>
          <w:szCs w:val="22"/>
        </w:rPr>
        <w:t xml:space="preserve"> including</w:t>
      </w:r>
      <w:r w:rsidR="00617A43">
        <w:rPr>
          <w:rFonts w:cs="Arial"/>
          <w:szCs w:val="22"/>
        </w:rPr>
        <w:t xml:space="preserve"> </w:t>
      </w:r>
      <w:r w:rsidR="000E03E9">
        <w:rPr>
          <w:rFonts w:cs="Arial"/>
          <w:szCs w:val="22"/>
        </w:rPr>
        <w:t xml:space="preserve">dedicated websites, </w:t>
      </w:r>
      <w:r w:rsidR="00617A43">
        <w:rPr>
          <w:rFonts w:cs="Arial"/>
          <w:szCs w:val="22"/>
        </w:rPr>
        <w:t>brochures, leaflets and posters.</w:t>
      </w:r>
    </w:p>
    <w:p w14:paraId="3B679B3B" w14:textId="5D3B7030" w:rsidR="00617A43" w:rsidRPr="00617A43" w:rsidRDefault="00617A43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rFonts w:cs="Arial"/>
          <w:szCs w:val="22"/>
        </w:rPr>
      </w:pPr>
      <w:r w:rsidRPr="00432352">
        <w:rPr>
          <w:rFonts w:cs="Arial"/>
          <w:szCs w:val="22"/>
          <w:highlight w:val="yellow"/>
        </w:rPr>
        <w:t>Identify and engage with a range of stakeholders and audiences</w:t>
      </w:r>
      <w:r>
        <w:rPr>
          <w:rFonts w:cs="Arial"/>
          <w:szCs w:val="22"/>
        </w:rPr>
        <w:t xml:space="preserve">, providing </w:t>
      </w:r>
      <w:r w:rsidRPr="00E324F4">
        <w:rPr>
          <w:rFonts w:cs="Arial"/>
          <w:szCs w:val="22"/>
        </w:rPr>
        <w:t>timely and relevant i</w:t>
      </w:r>
      <w:r>
        <w:rPr>
          <w:rFonts w:cs="Arial"/>
          <w:szCs w:val="22"/>
        </w:rPr>
        <w:t>nformation to them as appropriate.</w:t>
      </w:r>
    </w:p>
    <w:p w14:paraId="603DE537" w14:textId="18F1D9D8" w:rsidR="001B7762" w:rsidRDefault="00617A43" w:rsidP="001B7762">
      <w:pPr>
        <w:pStyle w:val="ListParagraph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before="120" w:after="120" w:line="240" w:lineRule="auto"/>
        <w:ind w:left="714" w:hanging="357"/>
        <w:contextualSpacing w:val="0"/>
        <w:jc w:val="left"/>
      </w:pPr>
      <w:r w:rsidRPr="00432352">
        <w:rPr>
          <w:highlight w:val="yellow"/>
        </w:rPr>
        <w:t>Deliver</w:t>
      </w:r>
      <w:r w:rsidR="00920933" w:rsidRPr="00432352">
        <w:rPr>
          <w:highlight w:val="yellow"/>
        </w:rPr>
        <w:t xml:space="preserve"> tailored communications training</w:t>
      </w:r>
      <w:r w:rsidR="00920933" w:rsidRPr="00181D3B">
        <w:t xml:space="preserve"> and advice session</w:t>
      </w:r>
      <w:r w:rsidR="00920933">
        <w:t>s to</w:t>
      </w:r>
      <w:r w:rsidR="00920933" w:rsidRPr="00181D3B">
        <w:t xml:space="preserve"> </w:t>
      </w:r>
      <w:r w:rsidR="00920933">
        <w:t>subject matter experts in the department</w:t>
      </w:r>
      <w:r w:rsidR="00920933" w:rsidRPr="00181D3B">
        <w:t>, creating original training ma</w:t>
      </w:r>
      <w:r w:rsidR="001B7762">
        <w:t>terial for this purpose.</w:t>
      </w:r>
    </w:p>
    <w:p w14:paraId="48FFD096" w14:textId="462B9225" w:rsidR="001B7762" w:rsidRPr="00432352" w:rsidRDefault="001B7762" w:rsidP="001B7762">
      <w:pPr>
        <w:pStyle w:val="ListParagraph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before="120" w:after="120" w:line="240" w:lineRule="auto"/>
        <w:ind w:left="714" w:hanging="357"/>
        <w:contextualSpacing w:val="0"/>
        <w:jc w:val="left"/>
        <w:rPr>
          <w:highlight w:val="yellow"/>
        </w:rPr>
      </w:pPr>
      <w:r w:rsidRPr="00432352">
        <w:rPr>
          <w:highlight w:val="yellow"/>
        </w:rPr>
        <w:t>Act as point of contact for less experienced team members, providing day-to-day guidance and allocating tasks.</w:t>
      </w:r>
    </w:p>
    <w:p w14:paraId="424E1448" w14:textId="77777777" w:rsidR="009D5A5E" w:rsidRDefault="009D5A5E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Ensure that departmental</w:t>
      </w:r>
      <w:r w:rsidRPr="00DA309D">
        <w:rPr>
          <w:rFonts w:cs="Arial"/>
          <w:szCs w:val="22"/>
        </w:rPr>
        <w:t xml:space="preserve"> communications follow the University guidelines on bran</w:t>
      </w:r>
      <w:r>
        <w:rPr>
          <w:rFonts w:cs="Arial"/>
          <w:szCs w:val="22"/>
        </w:rPr>
        <w:t>ding, and encourage</w:t>
      </w:r>
      <w:r w:rsidRPr="00DA309D">
        <w:rPr>
          <w:rFonts w:cs="Arial"/>
          <w:szCs w:val="22"/>
        </w:rPr>
        <w:t xml:space="preserve"> others to use them.</w:t>
      </w:r>
    </w:p>
    <w:p w14:paraId="1132ABC8" w14:textId="00013247" w:rsidR="00920933" w:rsidRPr="00617A43" w:rsidRDefault="00432352" w:rsidP="001B7762">
      <w:pPr>
        <w:pStyle w:val="ListNumber"/>
        <w:numPr>
          <w:ilvl w:val="0"/>
          <w:numId w:val="3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after="120" w:line="240" w:lineRule="auto"/>
        <w:ind w:left="714" w:hanging="357"/>
        <w:contextualSpacing w:val="0"/>
      </w:pPr>
      <w:r w:rsidRPr="00432352">
        <w:rPr>
          <w:szCs w:val="22"/>
          <w:highlight w:val="yellow"/>
        </w:rPr>
        <w:t>Be an active member of the</w:t>
      </w:r>
      <w:r w:rsidR="009D5A5E" w:rsidRPr="00432352">
        <w:rPr>
          <w:szCs w:val="22"/>
          <w:highlight w:val="yellow"/>
        </w:rPr>
        <w:t xml:space="preserve"> University’s Communication Officers network</w:t>
      </w:r>
      <w:r w:rsidRPr="00432352">
        <w:rPr>
          <w:szCs w:val="22"/>
          <w:highlight w:val="yellow"/>
        </w:rPr>
        <w:t xml:space="preserve"> and/or </w:t>
      </w:r>
      <w:r w:rsidR="00C2580E" w:rsidRPr="00432352">
        <w:rPr>
          <w:szCs w:val="22"/>
          <w:highlight w:val="yellow"/>
        </w:rPr>
        <w:t>other relevant networks/groups</w:t>
      </w:r>
      <w:r>
        <w:rPr>
          <w:szCs w:val="22"/>
        </w:rPr>
        <w:t xml:space="preserve"> in order to</w:t>
      </w:r>
      <w:r w:rsidR="001B7762">
        <w:rPr>
          <w:szCs w:val="22"/>
        </w:rPr>
        <w:t xml:space="preserve"> share information, promote best practice and ensure cross-University communications are coordinated. </w:t>
      </w:r>
    </w:p>
    <w:p w14:paraId="12C95DE3" w14:textId="77777777" w:rsidR="00A67E60" w:rsidRDefault="00A67E60" w:rsidP="00A67E60">
      <w:pPr>
        <w:pStyle w:val="ListNumber"/>
        <w:numPr>
          <w:ilvl w:val="0"/>
          <w:numId w:val="0"/>
        </w:numPr>
        <w:tabs>
          <w:tab w:val="clear" w:pos="576"/>
          <w:tab w:val="clear" w:pos="1152"/>
          <w:tab w:val="clear" w:pos="1728"/>
          <w:tab w:val="clear" w:pos="5760"/>
          <w:tab w:val="left" w:pos="1008"/>
          <w:tab w:val="left" w:pos="1296"/>
        </w:tabs>
        <w:suppressAutoHyphens w:val="0"/>
        <w:spacing w:before="120" w:line="240" w:lineRule="auto"/>
        <w:ind w:left="720"/>
        <w:contextualSpacing w:val="0"/>
      </w:pPr>
    </w:p>
    <w:p w14:paraId="6A0EBC12" w14:textId="77777777" w:rsidR="00F74301" w:rsidRPr="00183F69" w:rsidRDefault="00F74301" w:rsidP="00F74301">
      <w:pPr>
        <w:spacing w:after="120"/>
        <w:rPr>
          <w:rFonts w:cs="Arial"/>
          <w:b/>
          <w:bCs/>
          <w:sz w:val="24"/>
        </w:rPr>
      </w:pPr>
      <w:r w:rsidRPr="00183F69">
        <w:rPr>
          <w:rFonts w:cs="Arial"/>
          <w:b/>
          <w:bCs/>
          <w:sz w:val="24"/>
        </w:rPr>
        <w:t>Selection Criteria</w:t>
      </w:r>
    </w:p>
    <w:p w14:paraId="5251E963" w14:textId="77777777" w:rsidR="00F74301" w:rsidRPr="0071451F" w:rsidRDefault="00F74301" w:rsidP="00F74301">
      <w:pPr>
        <w:spacing w:after="120"/>
        <w:rPr>
          <w:rFonts w:cs="Arial"/>
          <w:b/>
          <w:bCs/>
          <w:szCs w:val="22"/>
        </w:rPr>
      </w:pPr>
      <w:bookmarkStart w:id="0" w:name="_Hlk528221013"/>
      <w:r>
        <w:rPr>
          <w:rFonts w:cs="Arial"/>
          <w:b/>
          <w:bCs/>
          <w:szCs w:val="22"/>
        </w:rPr>
        <w:t>Essential</w:t>
      </w:r>
    </w:p>
    <w:p w14:paraId="2B73558E" w14:textId="5D11C47F" w:rsidR="00F74301" w:rsidRDefault="00F74301" w:rsidP="00F74301">
      <w:pPr>
        <w:pStyle w:val="ListParagraph"/>
        <w:numPr>
          <w:ilvl w:val="0"/>
          <w:numId w:val="6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contextualSpacing w:val="0"/>
        <w:rPr>
          <w:rFonts w:cs="Arial"/>
          <w:szCs w:val="22"/>
        </w:rPr>
      </w:pPr>
      <w:r w:rsidRPr="00183F69">
        <w:rPr>
          <w:rFonts w:cs="Arial"/>
          <w:szCs w:val="22"/>
        </w:rPr>
        <w:t xml:space="preserve">Educated to degree level </w:t>
      </w:r>
      <w:r w:rsidR="00136A44">
        <w:rPr>
          <w:rFonts w:cs="Arial"/>
          <w:szCs w:val="22"/>
        </w:rPr>
        <w:t xml:space="preserve">or </w:t>
      </w:r>
      <w:r w:rsidRPr="00183F69">
        <w:rPr>
          <w:rFonts w:cs="Arial"/>
          <w:szCs w:val="22"/>
        </w:rPr>
        <w:t>equivalent</w:t>
      </w:r>
      <w:r w:rsidR="001E3F32">
        <w:rPr>
          <w:rFonts w:cs="Arial"/>
          <w:szCs w:val="22"/>
        </w:rPr>
        <w:t xml:space="preserve"> </w:t>
      </w:r>
      <w:r w:rsidR="00136A44">
        <w:rPr>
          <w:rFonts w:cs="Arial"/>
          <w:szCs w:val="22"/>
        </w:rPr>
        <w:t xml:space="preserve">professional </w:t>
      </w:r>
      <w:r w:rsidR="001E3F32">
        <w:rPr>
          <w:rFonts w:cs="Arial"/>
          <w:szCs w:val="22"/>
        </w:rPr>
        <w:t>experience</w:t>
      </w:r>
      <w:r w:rsidR="00896B64">
        <w:rPr>
          <w:rFonts w:cs="Arial"/>
          <w:szCs w:val="22"/>
        </w:rPr>
        <w:t>.</w:t>
      </w:r>
    </w:p>
    <w:p w14:paraId="02A5F338" w14:textId="0DAC1109" w:rsidR="00E324F4" w:rsidRDefault="00E324F4" w:rsidP="00E324F4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E324F4">
        <w:rPr>
          <w:sz w:val="22"/>
          <w:szCs w:val="22"/>
        </w:rPr>
        <w:t>Extensive communications expe</w:t>
      </w:r>
      <w:r w:rsidR="00617A43">
        <w:rPr>
          <w:sz w:val="22"/>
          <w:szCs w:val="22"/>
        </w:rPr>
        <w:t>rience in print, digital and social media</w:t>
      </w:r>
      <w:r w:rsidR="00896B64">
        <w:rPr>
          <w:sz w:val="22"/>
          <w:szCs w:val="22"/>
        </w:rPr>
        <w:t>.</w:t>
      </w:r>
    </w:p>
    <w:p w14:paraId="3D362BC8" w14:textId="77777777" w:rsidR="00896B64" w:rsidRDefault="00896B64" w:rsidP="00896B64">
      <w:pPr>
        <w:numPr>
          <w:ilvl w:val="0"/>
          <w:numId w:val="5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lastRenderedPageBreak/>
        <w:t>Proven e</w:t>
      </w:r>
      <w:r w:rsidRPr="0071451F">
        <w:rPr>
          <w:rFonts w:cs="Arial"/>
          <w:szCs w:val="22"/>
        </w:rPr>
        <w:t xml:space="preserve">xperience in </w:t>
      </w:r>
      <w:r>
        <w:rPr>
          <w:rFonts w:cs="Arial"/>
          <w:szCs w:val="22"/>
        </w:rPr>
        <w:t>producing effective web content.</w:t>
      </w:r>
    </w:p>
    <w:p w14:paraId="33705B86" w14:textId="623A71DE" w:rsidR="00F74301" w:rsidRPr="00896B64" w:rsidRDefault="00F74301" w:rsidP="00896B64">
      <w:pPr>
        <w:numPr>
          <w:ilvl w:val="0"/>
          <w:numId w:val="5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 w:rsidRPr="00896B64">
        <w:rPr>
          <w:szCs w:val="22"/>
        </w:rPr>
        <w:t xml:space="preserve">Excellent writing skills and attention to detail, with a proven ability to communicate complex </w:t>
      </w:r>
      <w:r w:rsidR="001E3F32" w:rsidRPr="00896B64">
        <w:rPr>
          <w:szCs w:val="22"/>
        </w:rPr>
        <w:t>concepts</w:t>
      </w:r>
      <w:r w:rsidR="00AB17B0" w:rsidRPr="00896B64">
        <w:rPr>
          <w:szCs w:val="22"/>
        </w:rPr>
        <w:t xml:space="preserve"> to a non-specialist audience</w:t>
      </w:r>
      <w:r w:rsidR="00896B64" w:rsidRPr="00896B64">
        <w:rPr>
          <w:szCs w:val="22"/>
        </w:rPr>
        <w:t>.</w:t>
      </w:r>
    </w:p>
    <w:p w14:paraId="5F8391F5" w14:textId="7ABA8431" w:rsidR="00896B64" w:rsidRPr="00896B64" w:rsidRDefault="00896B64" w:rsidP="00896B64">
      <w:pPr>
        <w:pStyle w:val="BodyText"/>
        <w:numPr>
          <w:ilvl w:val="0"/>
          <w:numId w:val="5"/>
        </w:numPr>
        <w:spacing w:after="120"/>
        <w:contextualSpacing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Excellent interpersonal skills, including diplomacy and the ability to inspire the confidence of senior colleagues.</w:t>
      </w:r>
    </w:p>
    <w:p w14:paraId="12DDD514" w14:textId="7C2C39BC" w:rsidR="00F74301" w:rsidRDefault="00F74301" w:rsidP="00F74301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Ability to work independently in a complex environment, taking initiative when necessary and prioritising</w:t>
      </w:r>
      <w:r w:rsidR="00AB17B0">
        <w:rPr>
          <w:sz w:val="22"/>
          <w:szCs w:val="22"/>
        </w:rPr>
        <w:t xml:space="preserve"> effectively to meet deadlines</w:t>
      </w:r>
      <w:r w:rsidR="00896B64">
        <w:rPr>
          <w:sz w:val="22"/>
          <w:szCs w:val="22"/>
        </w:rPr>
        <w:t>.</w:t>
      </w:r>
    </w:p>
    <w:p w14:paraId="01F59634" w14:textId="778A1360" w:rsidR="00136A44" w:rsidRDefault="00F74301" w:rsidP="006E2A4C">
      <w:pPr>
        <w:numPr>
          <w:ilvl w:val="0"/>
          <w:numId w:val="5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 w:rsidRPr="0071451F">
        <w:rPr>
          <w:rFonts w:cs="Arial"/>
          <w:szCs w:val="22"/>
        </w:rPr>
        <w:t xml:space="preserve">Proficiency working with </w:t>
      </w:r>
      <w:bookmarkStart w:id="1" w:name="_Hlk528221126"/>
      <w:r w:rsidR="00896B64">
        <w:rPr>
          <w:rFonts w:cs="Arial"/>
          <w:szCs w:val="22"/>
        </w:rPr>
        <w:t>a range of computer-</w:t>
      </w:r>
      <w:r w:rsidR="001E3F32">
        <w:rPr>
          <w:rFonts w:cs="Arial"/>
          <w:szCs w:val="22"/>
        </w:rPr>
        <w:t xml:space="preserve">based and online </w:t>
      </w:r>
      <w:bookmarkEnd w:id="1"/>
      <w:r w:rsidR="00AB17B0">
        <w:rPr>
          <w:rFonts w:cs="Arial"/>
          <w:szCs w:val="22"/>
        </w:rPr>
        <w:t>applications</w:t>
      </w:r>
      <w:r w:rsidR="00136A44">
        <w:rPr>
          <w:rFonts w:cs="Arial"/>
          <w:szCs w:val="22"/>
        </w:rPr>
        <w:t xml:space="preserve">, including website content management systems. </w:t>
      </w:r>
    </w:p>
    <w:p w14:paraId="0066EB22" w14:textId="2FEB1BD0" w:rsidR="00896B64" w:rsidRPr="00896B64" w:rsidRDefault="00896B64" w:rsidP="00896B64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Excellent research and analytical skills, including the ability to interpret complex data. </w:t>
      </w:r>
    </w:p>
    <w:p w14:paraId="65422A3D" w14:textId="77777777" w:rsidR="00F74301" w:rsidRDefault="00F74301" w:rsidP="00F74301">
      <w:pPr>
        <w:rPr>
          <w:rFonts w:cs="Arial"/>
          <w:b/>
          <w:szCs w:val="22"/>
        </w:rPr>
      </w:pPr>
    </w:p>
    <w:p w14:paraId="365B464B" w14:textId="77777777" w:rsidR="00F74301" w:rsidRPr="0071451F" w:rsidRDefault="00F74301" w:rsidP="00F74301">
      <w:pPr>
        <w:spacing w:after="120" w:line="240" w:lineRule="auto"/>
        <w:rPr>
          <w:rFonts w:cs="Arial"/>
          <w:szCs w:val="22"/>
        </w:rPr>
      </w:pPr>
      <w:r w:rsidRPr="0071451F">
        <w:rPr>
          <w:rFonts w:cs="Arial"/>
          <w:b/>
          <w:szCs w:val="22"/>
        </w:rPr>
        <w:t>Desirable</w:t>
      </w:r>
      <w:r w:rsidRPr="0071451F">
        <w:rPr>
          <w:rFonts w:cs="Arial"/>
          <w:szCs w:val="22"/>
        </w:rPr>
        <w:t xml:space="preserve">  </w:t>
      </w:r>
    </w:p>
    <w:p w14:paraId="66A486CE" w14:textId="29510E63" w:rsidR="001E3F32" w:rsidRPr="001E3F32" w:rsidRDefault="001E3F32" w:rsidP="00F74301">
      <w:pPr>
        <w:numPr>
          <w:ilvl w:val="0"/>
          <w:numId w:val="4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>
        <w:rPr>
          <w:szCs w:val="22"/>
        </w:rPr>
        <w:t>P</w:t>
      </w:r>
      <w:r w:rsidRPr="00E324F4">
        <w:rPr>
          <w:szCs w:val="22"/>
        </w:rPr>
        <w:t xml:space="preserve">rofessional qualification </w:t>
      </w:r>
      <w:r>
        <w:rPr>
          <w:szCs w:val="22"/>
        </w:rPr>
        <w:t xml:space="preserve">in public relations or marketing </w:t>
      </w:r>
    </w:p>
    <w:p w14:paraId="50D48BB0" w14:textId="3F8A1C8F" w:rsidR="001E3F32" w:rsidRPr="00136A44" w:rsidRDefault="001E3F32" w:rsidP="00F74301">
      <w:pPr>
        <w:numPr>
          <w:ilvl w:val="0"/>
          <w:numId w:val="4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>
        <w:rPr>
          <w:szCs w:val="22"/>
        </w:rPr>
        <w:t xml:space="preserve">Experience working in higher education </w:t>
      </w:r>
    </w:p>
    <w:p w14:paraId="66F5C295" w14:textId="347995F7" w:rsidR="00136A44" w:rsidRPr="0071451F" w:rsidRDefault="00136A44" w:rsidP="00F74301">
      <w:pPr>
        <w:numPr>
          <w:ilvl w:val="0"/>
          <w:numId w:val="4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after="120" w:line="240" w:lineRule="auto"/>
        <w:ind w:left="714" w:hanging="357"/>
        <w:rPr>
          <w:rFonts w:cs="Arial"/>
          <w:szCs w:val="22"/>
        </w:rPr>
      </w:pPr>
      <w:r>
        <w:rPr>
          <w:szCs w:val="22"/>
        </w:rPr>
        <w:t xml:space="preserve">Knowledge or interest in subject area of the department </w:t>
      </w:r>
    </w:p>
    <w:bookmarkEnd w:id="0"/>
    <w:p w14:paraId="04FFCCA3" w14:textId="77777777" w:rsidR="00F74301" w:rsidRPr="0071451F" w:rsidRDefault="00F74301" w:rsidP="00F74301">
      <w:pPr>
        <w:ind w:left="360"/>
        <w:rPr>
          <w:rFonts w:cs="Arial"/>
          <w:szCs w:val="22"/>
        </w:rPr>
      </w:pPr>
    </w:p>
    <w:p w14:paraId="645A39B1" w14:textId="77777777" w:rsidR="00BA53BB" w:rsidRPr="00BA53BB" w:rsidRDefault="00BA53BB" w:rsidP="00F74301">
      <w:pPr>
        <w:pStyle w:val="Heading3"/>
      </w:pPr>
    </w:p>
    <w:sectPr w:rsidR="00BA53BB" w:rsidRPr="00BA53BB" w:rsidSect="00C76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C4B50" w16cid:durableId="1F7C04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6222" w14:textId="77777777" w:rsidR="008C614C" w:rsidRDefault="008C614C" w:rsidP="005F55F0">
      <w:r>
        <w:separator/>
      </w:r>
    </w:p>
    <w:p w14:paraId="61DC5677" w14:textId="77777777" w:rsidR="008C614C" w:rsidRDefault="008C614C" w:rsidP="005F55F0"/>
  </w:endnote>
  <w:endnote w:type="continuationSeparator" w:id="0">
    <w:p w14:paraId="31D74435" w14:textId="77777777" w:rsidR="008C614C" w:rsidRDefault="008C614C" w:rsidP="005F55F0">
      <w:r>
        <w:continuationSeparator/>
      </w:r>
    </w:p>
    <w:p w14:paraId="2A606B63" w14:textId="77777777" w:rsidR="008C614C" w:rsidRDefault="008C614C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830F" w14:textId="77777777" w:rsidR="00AC3A69" w:rsidRDefault="0015075B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C3A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A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0EC6C9C4" w14:textId="77777777" w:rsidR="00AC3A69" w:rsidRDefault="00AC3A69" w:rsidP="005F55F0">
    <w:pPr>
      <w:pStyle w:val="Footer"/>
    </w:pPr>
  </w:p>
  <w:p w14:paraId="7B372CA8" w14:textId="77777777" w:rsidR="00AC3A69" w:rsidRDefault="00AC3A69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76C06" w14:textId="7B538BF9" w:rsidR="00AC3A69" w:rsidRDefault="0088178D">
    <w:pPr>
      <w:pStyle w:val="Footer"/>
    </w:pPr>
    <w:r>
      <w:t>GEN-46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E195E" w14:textId="1BC840EA" w:rsidR="00C7263E" w:rsidRDefault="0088178D">
    <w:pPr>
      <w:pStyle w:val="Footer"/>
    </w:pPr>
    <w:r>
      <w:t>GEN-46</w:t>
    </w:r>
  </w:p>
  <w:p w14:paraId="5E2FFF4B" w14:textId="77777777" w:rsidR="00AC3A69" w:rsidRDefault="00AC3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BB93" w14:textId="77777777" w:rsidR="008C614C" w:rsidRDefault="008C614C" w:rsidP="005F55F0">
      <w:r>
        <w:separator/>
      </w:r>
    </w:p>
    <w:p w14:paraId="4FA8F99A" w14:textId="77777777" w:rsidR="008C614C" w:rsidRDefault="008C614C" w:rsidP="005F55F0"/>
  </w:footnote>
  <w:footnote w:type="continuationSeparator" w:id="0">
    <w:p w14:paraId="5F370712" w14:textId="77777777" w:rsidR="008C614C" w:rsidRDefault="008C614C" w:rsidP="005F55F0">
      <w:r>
        <w:continuationSeparator/>
      </w:r>
    </w:p>
    <w:p w14:paraId="5D1716A1" w14:textId="77777777" w:rsidR="008C614C" w:rsidRDefault="008C614C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2050B" w14:textId="47CBA55F" w:rsidR="00AB17B0" w:rsidRDefault="00AB1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61CE9" w14:textId="6A9403FA" w:rsidR="00AC3A69" w:rsidRDefault="00AC3A69" w:rsidP="00ED5C40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E0901" w14:textId="4D516CE7" w:rsidR="00AC3A69" w:rsidRDefault="006A6822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5596C" wp14:editId="26E42A60">
              <wp:simplePos x="0" y="0"/>
              <wp:positionH relativeFrom="column">
                <wp:posOffset>53340</wp:posOffset>
              </wp:positionH>
              <wp:positionV relativeFrom="paragraph">
                <wp:posOffset>-243840</wp:posOffset>
              </wp:positionV>
              <wp:extent cx="3947795" cy="1386205"/>
              <wp:effectExtent l="5715" t="13335" r="889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ABE11" w14:textId="77777777" w:rsidR="00AC3A69" w:rsidRDefault="00AC3A69" w:rsidP="003703DA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14:paraId="78FA4499" w14:textId="77777777" w:rsidR="00AC3A69" w:rsidRDefault="00AC3A69" w:rsidP="003703DA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55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2pt;margin-top:-19.2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">
              <v:textbox style="mso-fit-shape-to-text:t">
                <w:txbxContent>
                  <w:p w14:paraId="0C1ABE11" w14:textId="77777777" w:rsidR="00AC3A69" w:rsidRDefault="00AC3A69" w:rsidP="003703DA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14:paraId="78FA4499" w14:textId="77777777" w:rsidR="00AC3A69" w:rsidRDefault="00AC3A69" w:rsidP="003703DA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AC3A69">
      <w:t xml:space="preserve">                                                                         </w:t>
    </w:r>
    <w:r w:rsidR="00AC3A69">
      <w:tab/>
    </w:r>
    <w:r w:rsidR="00AC3A69">
      <w:tab/>
    </w:r>
    <w:r w:rsidR="00AC3A69">
      <w:rPr>
        <w:noProof/>
      </w:rPr>
      <w:drawing>
        <wp:inline distT="0" distB="0" distL="0" distR="0" wp14:anchorId="1A3A69D0" wp14:editId="4DFA083C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7C370A" w14:textId="77777777" w:rsidR="00AC3A69" w:rsidRPr="00315799" w:rsidRDefault="00AC3A69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D72F1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1E2E0771"/>
    <w:multiLevelType w:val="hybridMultilevel"/>
    <w:tmpl w:val="386C0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8F"/>
    <w:multiLevelType w:val="hybridMultilevel"/>
    <w:tmpl w:val="2794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5" w15:restartNumberingAfterBreak="0">
    <w:nsid w:val="3C001C44"/>
    <w:multiLevelType w:val="hybridMultilevel"/>
    <w:tmpl w:val="071C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5D73"/>
    <w:multiLevelType w:val="hybridMultilevel"/>
    <w:tmpl w:val="42EC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19FA"/>
    <w:multiLevelType w:val="hybridMultilevel"/>
    <w:tmpl w:val="66F2B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40DFF"/>
    <w:multiLevelType w:val="hybridMultilevel"/>
    <w:tmpl w:val="F774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3FB"/>
    <w:multiLevelType w:val="hybridMultilevel"/>
    <w:tmpl w:val="B746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3"/>
    <w:rsid w:val="00007242"/>
    <w:rsid w:val="00017923"/>
    <w:rsid w:val="00022F92"/>
    <w:rsid w:val="00026E6A"/>
    <w:rsid w:val="00035D42"/>
    <w:rsid w:val="0003621B"/>
    <w:rsid w:val="0004220D"/>
    <w:rsid w:val="00054AF8"/>
    <w:rsid w:val="000573DF"/>
    <w:rsid w:val="000574FE"/>
    <w:rsid w:val="00063AB6"/>
    <w:rsid w:val="00074443"/>
    <w:rsid w:val="00082FD2"/>
    <w:rsid w:val="00084F46"/>
    <w:rsid w:val="000907BB"/>
    <w:rsid w:val="00092ECD"/>
    <w:rsid w:val="0009519B"/>
    <w:rsid w:val="000A3DAC"/>
    <w:rsid w:val="000B0E2D"/>
    <w:rsid w:val="000B2317"/>
    <w:rsid w:val="000C16B1"/>
    <w:rsid w:val="000C2D3C"/>
    <w:rsid w:val="000D0615"/>
    <w:rsid w:val="000E03E9"/>
    <w:rsid w:val="000F2751"/>
    <w:rsid w:val="000F6E43"/>
    <w:rsid w:val="00105CAD"/>
    <w:rsid w:val="00115386"/>
    <w:rsid w:val="00121E03"/>
    <w:rsid w:val="0013428D"/>
    <w:rsid w:val="00136A44"/>
    <w:rsid w:val="00137ADE"/>
    <w:rsid w:val="00142FC5"/>
    <w:rsid w:val="0015075B"/>
    <w:rsid w:val="00156895"/>
    <w:rsid w:val="0016547A"/>
    <w:rsid w:val="00197EDD"/>
    <w:rsid w:val="001A3B9D"/>
    <w:rsid w:val="001B7762"/>
    <w:rsid w:val="001C5B33"/>
    <w:rsid w:val="001C636F"/>
    <w:rsid w:val="001E3F32"/>
    <w:rsid w:val="0020363F"/>
    <w:rsid w:val="00206CF6"/>
    <w:rsid w:val="00210019"/>
    <w:rsid w:val="00225BCC"/>
    <w:rsid w:val="00227E65"/>
    <w:rsid w:val="002313D7"/>
    <w:rsid w:val="00241A67"/>
    <w:rsid w:val="00250752"/>
    <w:rsid w:val="00274DF2"/>
    <w:rsid w:val="002A01F6"/>
    <w:rsid w:val="002A6F79"/>
    <w:rsid w:val="002B64D2"/>
    <w:rsid w:val="002C4587"/>
    <w:rsid w:val="002D6523"/>
    <w:rsid w:val="00301041"/>
    <w:rsid w:val="00315799"/>
    <w:rsid w:val="00331A91"/>
    <w:rsid w:val="003422D3"/>
    <w:rsid w:val="00350CB0"/>
    <w:rsid w:val="00361ADB"/>
    <w:rsid w:val="00367279"/>
    <w:rsid w:val="003703DA"/>
    <w:rsid w:val="003800D1"/>
    <w:rsid w:val="00390CF5"/>
    <w:rsid w:val="003A31EB"/>
    <w:rsid w:val="003A4CFA"/>
    <w:rsid w:val="003B3A25"/>
    <w:rsid w:val="003C402B"/>
    <w:rsid w:val="003D4998"/>
    <w:rsid w:val="003F1E3E"/>
    <w:rsid w:val="003F30E7"/>
    <w:rsid w:val="00401EB3"/>
    <w:rsid w:val="00404D6A"/>
    <w:rsid w:val="00420B10"/>
    <w:rsid w:val="00422A79"/>
    <w:rsid w:val="0042462D"/>
    <w:rsid w:val="00432352"/>
    <w:rsid w:val="00434FFE"/>
    <w:rsid w:val="00435469"/>
    <w:rsid w:val="00443B0B"/>
    <w:rsid w:val="004467C9"/>
    <w:rsid w:val="004729A6"/>
    <w:rsid w:val="00474F00"/>
    <w:rsid w:val="004810BC"/>
    <w:rsid w:val="004814E4"/>
    <w:rsid w:val="00481E85"/>
    <w:rsid w:val="00496D7B"/>
    <w:rsid w:val="004C352F"/>
    <w:rsid w:val="004C38FE"/>
    <w:rsid w:val="004D4641"/>
    <w:rsid w:val="004E550D"/>
    <w:rsid w:val="004F6AF7"/>
    <w:rsid w:val="00500A54"/>
    <w:rsid w:val="005221F8"/>
    <w:rsid w:val="00533EB5"/>
    <w:rsid w:val="0053703D"/>
    <w:rsid w:val="005377A6"/>
    <w:rsid w:val="00585539"/>
    <w:rsid w:val="00587062"/>
    <w:rsid w:val="005A11A2"/>
    <w:rsid w:val="005A7F75"/>
    <w:rsid w:val="005B1757"/>
    <w:rsid w:val="005B2612"/>
    <w:rsid w:val="005B2B73"/>
    <w:rsid w:val="005F55F0"/>
    <w:rsid w:val="00616E49"/>
    <w:rsid w:val="00617A43"/>
    <w:rsid w:val="00617CD8"/>
    <w:rsid w:val="00667A8A"/>
    <w:rsid w:val="00687A05"/>
    <w:rsid w:val="006A6822"/>
    <w:rsid w:val="006B719A"/>
    <w:rsid w:val="006B7899"/>
    <w:rsid w:val="006C6543"/>
    <w:rsid w:val="006D30B8"/>
    <w:rsid w:val="006E2A4C"/>
    <w:rsid w:val="007014F6"/>
    <w:rsid w:val="00707A0F"/>
    <w:rsid w:val="00717904"/>
    <w:rsid w:val="007300A0"/>
    <w:rsid w:val="00751B9E"/>
    <w:rsid w:val="00753876"/>
    <w:rsid w:val="00771046"/>
    <w:rsid w:val="00777742"/>
    <w:rsid w:val="007865CE"/>
    <w:rsid w:val="00786AF4"/>
    <w:rsid w:val="007B5A54"/>
    <w:rsid w:val="007E3D42"/>
    <w:rsid w:val="007E58EB"/>
    <w:rsid w:val="00820A50"/>
    <w:rsid w:val="008336AA"/>
    <w:rsid w:val="00835CBB"/>
    <w:rsid w:val="00877459"/>
    <w:rsid w:val="0088178D"/>
    <w:rsid w:val="008920C4"/>
    <w:rsid w:val="00896B64"/>
    <w:rsid w:val="008B4097"/>
    <w:rsid w:val="008C4640"/>
    <w:rsid w:val="008C614C"/>
    <w:rsid w:val="008D1A52"/>
    <w:rsid w:val="008E162C"/>
    <w:rsid w:val="008F5600"/>
    <w:rsid w:val="0090312A"/>
    <w:rsid w:val="00906666"/>
    <w:rsid w:val="009141D5"/>
    <w:rsid w:val="00920933"/>
    <w:rsid w:val="00920DA3"/>
    <w:rsid w:val="00950230"/>
    <w:rsid w:val="00971D28"/>
    <w:rsid w:val="009A49D7"/>
    <w:rsid w:val="009B0BE6"/>
    <w:rsid w:val="009C44AB"/>
    <w:rsid w:val="009D1749"/>
    <w:rsid w:val="009D5A5E"/>
    <w:rsid w:val="009E0482"/>
    <w:rsid w:val="009E771B"/>
    <w:rsid w:val="00A0078D"/>
    <w:rsid w:val="00A36E51"/>
    <w:rsid w:val="00A472C0"/>
    <w:rsid w:val="00A67E60"/>
    <w:rsid w:val="00A81FCE"/>
    <w:rsid w:val="00A84A9F"/>
    <w:rsid w:val="00A93B50"/>
    <w:rsid w:val="00AA5418"/>
    <w:rsid w:val="00AB164D"/>
    <w:rsid w:val="00AB17B0"/>
    <w:rsid w:val="00AC3A69"/>
    <w:rsid w:val="00B04AAA"/>
    <w:rsid w:val="00B13512"/>
    <w:rsid w:val="00B3172C"/>
    <w:rsid w:val="00B51AC6"/>
    <w:rsid w:val="00B6080F"/>
    <w:rsid w:val="00B70199"/>
    <w:rsid w:val="00B73289"/>
    <w:rsid w:val="00B80FA3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2580E"/>
    <w:rsid w:val="00C6079B"/>
    <w:rsid w:val="00C64F66"/>
    <w:rsid w:val="00C70E44"/>
    <w:rsid w:val="00C7263E"/>
    <w:rsid w:val="00C7622C"/>
    <w:rsid w:val="00CA1995"/>
    <w:rsid w:val="00CA62DE"/>
    <w:rsid w:val="00CB158B"/>
    <w:rsid w:val="00CC0474"/>
    <w:rsid w:val="00CC6652"/>
    <w:rsid w:val="00CD074F"/>
    <w:rsid w:val="00CD404A"/>
    <w:rsid w:val="00CD4EEB"/>
    <w:rsid w:val="00CD619E"/>
    <w:rsid w:val="00D00D19"/>
    <w:rsid w:val="00D02A8B"/>
    <w:rsid w:val="00D061E0"/>
    <w:rsid w:val="00D14395"/>
    <w:rsid w:val="00D338BB"/>
    <w:rsid w:val="00D37F38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24F4"/>
    <w:rsid w:val="00E33E48"/>
    <w:rsid w:val="00E53FFD"/>
    <w:rsid w:val="00E612D2"/>
    <w:rsid w:val="00E72739"/>
    <w:rsid w:val="00E8609C"/>
    <w:rsid w:val="00E93C7E"/>
    <w:rsid w:val="00E94172"/>
    <w:rsid w:val="00E949E4"/>
    <w:rsid w:val="00EA528D"/>
    <w:rsid w:val="00EB148D"/>
    <w:rsid w:val="00EC53AF"/>
    <w:rsid w:val="00ED5C40"/>
    <w:rsid w:val="00ED7E1D"/>
    <w:rsid w:val="00F02355"/>
    <w:rsid w:val="00F042F3"/>
    <w:rsid w:val="00F045BA"/>
    <w:rsid w:val="00F21582"/>
    <w:rsid w:val="00F2356F"/>
    <w:rsid w:val="00F6145D"/>
    <w:rsid w:val="00F647F4"/>
    <w:rsid w:val="00F74301"/>
    <w:rsid w:val="00F80870"/>
    <w:rsid w:val="00FA38B3"/>
    <w:rsid w:val="00FC630C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4195DF"/>
  <w15:docId w15:val="{039F32E1-A52F-441A-971E-10DC6DE0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  <w:style w:type="paragraph" w:styleId="ListNumber">
    <w:name w:val="List Number"/>
    <w:basedOn w:val="Normal"/>
    <w:uiPriority w:val="99"/>
    <w:unhideWhenUsed/>
    <w:rsid w:val="00F74301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0"/>
    <w:semiHidden/>
    <w:rsid w:val="006E2A4C"/>
    <w:pPr>
      <w:tabs>
        <w:tab w:val="clear" w:pos="576"/>
        <w:tab w:val="clear" w:pos="1152"/>
        <w:tab w:val="clear" w:pos="1728"/>
        <w:tab w:val="clear" w:pos="5760"/>
      </w:tabs>
      <w:suppressAutoHyphens w:val="0"/>
      <w:spacing w:line="240" w:lineRule="auto"/>
      <w:jc w:val="left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BodyTextChar0">
    <w:name w:val="Body Text Char"/>
    <w:basedOn w:val="DefaultParagraphFont"/>
    <w:link w:val="BodyText"/>
    <w:semiHidden/>
    <w:rsid w:val="006E2A4C"/>
    <w:rPr>
      <w:rFonts w:ascii="Times New Roman" w:hAnsi="Times New Roma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subject/>
  <dc:creator>Bunkham</dc:creator>
  <cp:keywords/>
  <dc:description/>
  <cp:lastModifiedBy>Meghan Lawson</cp:lastModifiedBy>
  <cp:revision>5</cp:revision>
  <cp:lastPrinted>2019-03-28T15:52:00Z</cp:lastPrinted>
  <dcterms:created xsi:type="dcterms:W3CDTF">2019-03-28T16:08:00Z</dcterms:created>
  <dcterms:modified xsi:type="dcterms:W3CDTF">2019-06-24T13:59:00Z</dcterms:modified>
</cp:coreProperties>
</file>