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5F" w:rsidRPr="0014535F" w:rsidRDefault="0014535F" w:rsidP="0014535F">
      <w:pPr>
        <w:rPr>
          <w:rFonts w:asciiTheme="minorHAnsi" w:hAnsiTheme="minorHAnsi"/>
          <w:sz w:val="22"/>
          <w:szCs w:val="22"/>
        </w:rPr>
      </w:pPr>
      <w:r w:rsidRPr="0014535F">
        <w:rPr>
          <w:rFonts w:asciiTheme="minorHAnsi" w:hAnsiTheme="minorHAnsi"/>
          <w:sz w:val="22"/>
          <w:szCs w:val="22"/>
        </w:rPr>
        <w:t>Departments and faculties are asked to complete a HR self-assessment checklist, and</w:t>
      </w:r>
      <w:r>
        <w:rPr>
          <w:rFonts w:asciiTheme="minorHAnsi" w:hAnsiTheme="minorHAnsi"/>
          <w:sz w:val="22"/>
          <w:szCs w:val="22"/>
        </w:rPr>
        <w:t xml:space="preserve"> data collection </w:t>
      </w:r>
      <w:r w:rsidRPr="0014535F">
        <w:rPr>
          <w:rFonts w:asciiTheme="minorHAnsi" w:hAnsiTheme="minorHAnsi"/>
          <w:sz w:val="22"/>
          <w:szCs w:val="22"/>
        </w:rPr>
        <w:t xml:space="preserve">survey for 2019. </w:t>
      </w:r>
    </w:p>
    <w:p w:rsidR="0014535F" w:rsidRDefault="0014535F" w:rsidP="0014535F">
      <w:pPr>
        <w:pStyle w:val="Heading3"/>
      </w:pPr>
    </w:p>
    <w:p w:rsidR="0014535F" w:rsidRPr="003A3608" w:rsidRDefault="0014535F" w:rsidP="0014535F">
      <w:pPr>
        <w:pStyle w:val="Heading1"/>
        <w:spacing w:before="0" w:after="120" w:line="276" w:lineRule="auto"/>
      </w:pPr>
      <w:r w:rsidRPr="003A3608">
        <w:t xml:space="preserve">Instructions </w:t>
      </w:r>
      <w:r>
        <w:t>- data collection exercise</w:t>
      </w:r>
    </w:p>
    <w:p w:rsidR="0014535F" w:rsidRDefault="0014535F" w:rsidP="0014535F">
      <w:pPr>
        <w:pStyle w:val="Heading2"/>
        <w:spacing w:before="0" w:after="120" w:line="276" w:lineRule="auto"/>
        <w:rPr>
          <w:rStyle w:val="Heading4Char"/>
        </w:rPr>
      </w:pPr>
      <w:r>
        <w:rPr>
          <w:rStyle w:val="Heading4Char"/>
        </w:rPr>
        <w:t>What period is covered?</w:t>
      </w:r>
    </w:p>
    <w:p w:rsidR="0014535F" w:rsidRPr="0014535F" w:rsidRDefault="0014535F" w:rsidP="0014535F">
      <w:pPr>
        <w:rPr>
          <w:rFonts w:eastAsiaTheme="majorEastAsia"/>
        </w:rPr>
      </w:pPr>
      <w:r w:rsidRPr="0014535F">
        <w:rPr>
          <w:rFonts w:asciiTheme="minorHAnsi" w:hAnsiTheme="minorHAnsi"/>
          <w:sz w:val="22"/>
          <w:szCs w:val="22"/>
        </w:rPr>
        <w:t>The data provided should be for the period 1 January to 31 December 2019.</w:t>
      </w:r>
    </w:p>
    <w:p w:rsidR="0014535F" w:rsidRDefault="0014535F" w:rsidP="0014535F">
      <w:pPr>
        <w:pStyle w:val="Heading2"/>
        <w:spacing w:before="0" w:after="120" w:line="276" w:lineRule="auto"/>
      </w:pPr>
      <w:r>
        <w:rPr>
          <w:rStyle w:val="Heading4Char"/>
        </w:rPr>
        <w:t>Who should complete the online questionnaire?</w:t>
      </w:r>
      <w:r w:rsidRPr="00873C95">
        <w:t xml:space="preserve"> </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Each department should make only one submission. The survey has been sent to the lead Departmental Administrator/Head of Administration and Finance so that they can consider the most appropriate route for this submission to be made for their department.</w:t>
      </w:r>
    </w:p>
    <w:p w:rsidR="0014535F" w:rsidRPr="0014535F" w:rsidRDefault="0014535F" w:rsidP="0014535F">
      <w:pPr>
        <w:pStyle w:val="Heading2"/>
        <w:spacing w:before="0" w:after="120" w:line="276" w:lineRule="auto"/>
        <w:rPr>
          <w:rStyle w:val="Heading4Char"/>
        </w:rPr>
      </w:pPr>
      <w:r w:rsidRPr="0014535F">
        <w:rPr>
          <w:rStyle w:val="Heading4Char"/>
        </w:rPr>
        <w:t>How should we complete the questionnaire?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967DD">
        <w:rPr>
          <w:rFonts w:asciiTheme="minorHAnsi" w:hAnsiTheme="minorHAnsi" w:cs="Arial"/>
          <w:sz w:val="22"/>
          <w:szCs w:val="22"/>
        </w:rPr>
        <w:t xml:space="preserve">This Word version of the data collection questions is provided </w:t>
      </w:r>
      <w:r w:rsidRPr="00F307B1">
        <w:rPr>
          <w:rFonts w:asciiTheme="minorHAnsi" w:hAnsiTheme="minorHAnsi" w:cs="Arial"/>
          <w:b/>
          <w:i/>
          <w:sz w:val="22"/>
          <w:szCs w:val="22"/>
        </w:rPr>
        <w:t>for reference only</w:t>
      </w:r>
      <w:r w:rsidRPr="00D967DD">
        <w:rPr>
          <w:rFonts w:asciiTheme="minorHAnsi" w:hAnsiTheme="minorHAnsi" w:cs="Arial"/>
          <w:sz w:val="22"/>
          <w:szCs w:val="22"/>
        </w:rPr>
        <w:t xml:space="preserve"> to help you to prepare any information you may need to collate in order to complete the online </w:t>
      </w:r>
      <w:r>
        <w:rPr>
          <w:rFonts w:asciiTheme="minorHAnsi" w:hAnsiTheme="minorHAnsi" w:cs="Arial"/>
          <w:sz w:val="22"/>
          <w:szCs w:val="22"/>
        </w:rPr>
        <w:t>survey</w:t>
      </w:r>
      <w:r w:rsidRPr="00D967DD">
        <w:rPr>
          <w:rFonts w:asciiTheme="minorHAnsi" w:hAnsiTheme="minorHAnsi" w:cs="Arial"/>
          <w:sz w:val="22"/>
          <w:szCs w:val="22"/>
        </w:rPr>
        <w:t>.</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967DD">
        <w:rPr>
          <w:rFonts w:asciiTheme="minorHAnsi" w:hAnsiTheme="minorHAnsi" w:cs="Arial"/>
          <w:sz w:val="22"/>
          <w:szCs w:val="22"/>
        </w:rPr>
        <w:t>However, if you prefer you can g</w:t>
      </w:r>
      <w:r>
        <w:rPr>
          <w:rFonts w:asciiTheme="minorHAnsi" w:hAnsiTheme="minorHAnsi" w:cs="Arial"/>
          <w:sz w:val="22"/>
          <w:szCs w:val="22"/>
        </w:rPr>
        <w:t>o straight to the online survey – there is no requirement to complete this Word questionnaire, if it is for reference and preparation purposes only.</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As there are three questions relating to your compliance, as shown by the self-assessment exercise, you will need to have completed the self-assessment checklist before completing the online survey.</w:t>
      </w:r>
    </w:p>
    <w:p w:rsidR="0014535F" w:rsidRPr="0014535F" w:rsidRDefault="0014535F" w:rsidP="0014535F">
      <w:pPr>
        <w:pStyle w:val="Heading2"/>
        <w:spacing w:before="0" w:after="120" w:line="276" w:lineRule="auto"/>
        <w:rPr>
          <w:rStyle w:val="Heading4Char"/>
        </w:rPr>
      </w:pPr>
      <w:r w:rsidRPr="0014535F">
        <w:rPr>
          <w:rStyle w:val="Heading4Char"/>
        </w:rPr>
        <w:t>How do we access the online questionnaire?</w:t>
      </w:r>
    </w:p>
    <w:p w:rsidR="0014535F" w:rsidRPr="00D038C5" w:rsidRDefault="0014535F" w:rsidP="0014535F">
      <w:pPr>
        <w:shd w:val="clear" w:color="auto" w:fill="F2F2F2" w:themeFill="background1" w:themeFillShade="F2"/>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Once you are ready, </w:t>
      </w:r>
      <w:r>
        <w:rPr>
          <w:rFonts w:asciiTheme="minorHAnsi" w:hAnsiTheme="minorHAnsi" w:cs="Arial"/>
          <w:sz w:val="22"/>
          <w:szCs w:val="22"/>
        </w:rPr>
        <w:t xml:space="preserve">go to </w:t>
      </w:r>
      <w:r w:rsidRPr="00D038C5">
        <w:rPr>
          <w:rFonts w:asciiTheme="minorHAnsi" w:hAnsiTheme="minorHAnsi" w:cs="Arial"/>
          <w:sz w:val="22"/>
          <w:szCs w:val="22"/>
        </w:rPr>
        <w:t xml:space="preserve">the online exercise </w:t>
      </w:r>
      <w:hyperlink r:id="rId7" w:history="1">
        <w:r w:rsidRPr="003F1DE7">
          <w:rPr>
            <w:rStyle w:val="Hyperlink"/>
            <w:rFonts w:asciiTheme="minorHAnsi" w:eastAsiaTheme="majorEastAsia" w:hAnsiTheme="minorHAnsi" w:cs="Arial"/>
            <w:sz w:val="22"/>
            <w:szCs w:val="22"/>
          </w:rPr>
          <w:t>https://oxford.onlinesurveys.ac.uk/hr2019/</w:t>
        </w:r>
      </w:hyperlink>
      <w:r w:rsidRPr="00D038C5">
        <w:rPr>
          <w:rFonts w:asciiTheme="minorHAnsi" w:hAnsiTheme="minorHAnsi" w:cs="Arial"/>
          <w:sz w:val="22"/>
          <w:szCs w:val="22"/>
        </w:rPr>
        <w:t xml:space="preserve"> </w:t>
      </w:r>
      <w:r>
        <w:rPr>
          <w:rFonts w:asciiTheme="minorHAnsi" w:hAnsiTheme="minorHAnsi" w:cs="Arial"/>
          <w:sz w:val="22"/>
          <w:szCs w:val="22"/>
        </w:rPr>
        <w:t xml:space="preserve"> </w:t>
      </w:r>
    </w:p>
    <w:p w:rsidR="0014535F" w:rsidRPr="0014535F" w:rsidRDefault="0014535F" w:rsidP="0014535F">
      <w:pPr>
        <w:pStyle w:val="Heading2"/>
        <w:spacing w:before="0" w:after="120" w:line="276" w:lineRule="auto"/>
        <w:rPr>
          <w:rStyle w:val="Heading4Char"/>
        </w:rPr>
      </w:pPr>
      <w:r>
        <w:rPr>
          <w:rStyle w:val="Heading4Char"/>
        </w:rPr>
        <w:t>What is the d</w:t>
      </w:r>
      <w:r w:rsidRPr="0014535F">
        <w:rPr>
          <w:rStyle w:val="Heading4Char"/>
        </w:rPr>
        <w:t>eadline</w:t>
      </w:r>
      <w:r>
        <w:rPr>
          <w:rStyle w:val="Heading4Char"/>
        </w:rPr>
        <w:t>?</w:t>
      </w:r>
    </w:p>
    <w:p w:rsidR="0014535F" w:rsidRP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14535F">
        <w:rPr>
          <w:rFonts w:asciiTheme="minorHAnsi" w:hAnsiTheme="minorHAnsi" w:cs="Arial"/>
          <w:b/>
          <w:sz w:val="22"/>
          <w:szCs w:val="22"/>
        </w:rPr>
        <w:t xml:space="preserve">The deadline for submission is Friday 28 February 2019.  </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If you think you will be unable to meet this deadline please contact Kate Butler (89925, </w:t>
      </w:r>
      <w:hyperlink r:id="rId8" w:history="1">
        <w:r w:rsidRPr="00A50A85">
          <w:rPr>
            <w:rStyle w:val="Hyperlink"/>
            <w:rFonts w:asciiTheme="minorHAnsi" w:eastAsiaTheme="majorEastAsia" w:hAnsiTheme="minorHAnsi" w:cs="Arial"/>
            <w:sz w:val="22"/>
            <w:szCs w:val="22"/>
          </w:rPr>
          <w:t>kate.butler@admin.ox.ac.uk</w:t>
        </w:r>
      </w:hyperlink>
      <w:r>
        <w:rPr>
          <w:rFonts w:asciiTheme="minorHAnsi" w:hAnsiTheme="minorHAnsi" w:cs="Arial"/>
          <w:sz w:val="22"/>
          <w:szCs w:val="22"/>
        </w:rPr>
        <w:t>) as soon as possible.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tabs>
          <w:tab w:val="clear" w:pos="576"/>
          <w:tab w:val="clear" w:pos="1152"/>
          <w:tab w:val="clear" w:pos="1728"/>
          <w:tab w:val="clear" w:pos="5760"/>
          <w:tab w:val="clear" w:pos="9029"/>
        </w:tabs>
        <w:spacing w:after="160" w:line="259" w:lineRule="auto"/>
        <w:jc w:val="left"/>
        <w:rPr>
          <w:rFonts w:asciiTheme="minorHAnsi" w:hAnsiTheme="minorHAnsi"/>
          <w:color w:val="FFFFFF" w:themeColor="background1"/>
          <w:sz w:val="36"/>
          <w:szCs w:val="36"/>
        </w:rPr>
      </w:pPr>
      <w:r>
        <w:rPr>
          <w:rFonts w:asciiTheme="minorHAnsi" w:hAnsiTheme="minorHAnsi"/>
          <w:color w:val="FFFFFF" w:themeColor="background1"/>
          <w:sz w:val="36"/>
          <w:szCs w:val="36"/>
        </w:rPr>
        <w:br w:type="page"/>
      </w:r>
    </w:p>
    <w:p w:rsidR="0014535F" w:rsidRPr="00015EA8" w:rsidRDefault="0014535F" w:rsidP="0014535F">
      <w:pPr>
        <w:shd w:val="clear" w:color="auto" w:fill="2E74B5" w:themeFill="accent1" w:themeFillShade="BF"/>
        <w:spacing w:after="120" w:line="276" w:lineRule="auto"/>
        <w:jc w:val="center"/>
        <w:rPr>
          <w:rFonts w:asciiTheme="minorHAnsi" w:hAnsiTheme="minorHAnsi"/>
          <w:color w:val="FFFFFF" w:themeColor="background1"/>
          <w:sz w:val="36"/>
          <w:szCs w:val="36"/>
        </w:rPr>
      </w:pPr>
      <w:r>
        <w:rPr>
          <w:rFonts w:asciiTheme="minorHAnsi" w:hAnsiTheme="minorHAnsi"/>
          <w:color w:val="FFFFFF" w:themeColor="background1"/>
          <w:sz w:val="36"/>
          <w:szCs w:val="36"/>
        </w:rPr>
        <w:lastRenderedPageBreak/>
        <w:t>Data collection exercise</w:t>
      </w:r>
    </w:p>
    <w:p w:rsidR="0014535F" w:rsidRPr="0014535F" w:rsidRDefault="0014535F" w:rsidP="0014535F">
      <w:pPr>
        <w:pStyle w:val="Heading1"/>
        <w:spacing w:before="0" w:line="276" w:lineRule="auto"/>
        <w:rPr>
          <w:sz w:val="18"/>
          <w:szCs w:val="18"/>
        </w:rPr>
      </w:pPr>
    </w:p>
    <w:p w:rsidR="0014535F" w:rsidRPr="0014535F" w:rsidRDefault="0014535F" w:rsidP="0014535F">
      <w:pPr>
        <w:pStyle w:val="Heading1"/>
        <w:shd w:val="clear" w:color="auto" w:fill="2E74B5" w:themeFill="accent1" w:themeFillShade="BF"/>
        <w:spacing w:before="0" w:after="120" w:line="276" w:lineRule="auto"/>
        <w:rPr>
          <w:color w:val="FFFFFF" w:themeColor="background1"/>
        </w:rPr>
      </w:pPr>
      <w:r w:rsidRPr="0014535F">
        <w:rPr>
          <w:color w:val="FFFFFF" w:themeColor="background1"/>
        </w:rPr>
        <w:t xml:space="preserve">Department/Division details </w:t>
      </w:r>
    </w:p>
    <w:p w:rsidR="0014535F" w:rsidRPr="00D038C5" w:rsidRDefault="0014535F" w:rsidP="0014535F">
      <w:pPr>
        <w:pStyle w:val="ListParagraph"/>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Division</w:t>
      </w:r>
    </w:p>
    <w:p w:rsidR="0014535F" w:rsidRPr="00D038C5" w:rsidRDefault="0014535F" w:rsidP="0014535F">
      <w:pPr>
        <w:pStyle w:val="ListParagraph"/>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Department</w:t>
      </w: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Name of </w:t>
      </w:r>
      <w:r>
        <w:rPr>
          <w:rFonts w:asciiTheme="minorHAnsi" w:hAnsiTheme="minorHAnsi" w:cs="Arial"/>
          <w:sz w:val="22"/>
          <w:szCs w:val="22"/>
        </w:rPr>
        <w:t xml:space="preserve">the </w:t>
      </w:r>
      <w:r w:rsidRPr="00D038C5">
        <w:rPr>
          <w:rFonts w:asciiTheme="minorHAnsi" w:hAnsiTheme="minorHAnsi" w:cs="Arial"/>
          <w:sz w:val="22"/>
          <w:szCs w:val="22"/>
        </w:rPr>
        <w:t xml:space="preserve">Head of Department (or equivalent) </w:t>
      </w:r>
    </w:p>
    <w:p w:rsidR="0014535F" w:rsidRPr="00D038C5"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3(a) email address </w:t>
      </w: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Name of </w:t>
      </w:r>
      <w:r>
        <w:rPr>
          <w:rFonts w:asciiTheme="minorHAnsi" w:hAnsiTheme="minorHAnsi" w:cs="Arial"/>
          <w:sz w:val="22"/>
          <w:szCs w:val="22"/>
        </w:rPr>
        <w:t xml:space="preserve">the lead </w:t>
      </w:r>
      <w:r w:rsidRPr="00D038C5">
        <w:rPr>
          <w:rFonts w:asciiTheme="minorHAnsi" w:hAnsiTheme="minorHAnsi" w:cs="Arial"/>
          <w:sz w:val="22"/>
          <w:szCs w:val="22"/>
        </w:rPr>
        <w:t>Departmental Administrator (or equivalent)</w:t>
      </w:r>
    </w:p>
    <w:p w:rsidR="0014535F" w:rsidRPr="00D038C5"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4(a) email address </w:t>
      </w: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Name of HR manager (if different from administrator)</w:t>
      </w: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Who else in your department deals with personnel administration? (please give names and grades, or state no-one)</w:t>
      </w:r>
    </w:p>
    <w:p w:rsidR="00226726" w:rsidRDefault="00226726" w:rsidP="00226726">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Pr="00271281" w:rsidRDefault="0014535F" w:rsidP="0014535F">
      <w:pPr>
        <w:pStyle w:val="Heading1"/>
        <w:shd w:val="clear" w:color="auto" w:fill="2E74B5" w:themeFill="accent1" w:themeFillShade="BF"/>
        <w:spacing w:before="0" w:after="120" w:line="276" w:lineRule="auto"/>
        <w:rPr>
          <w:color w:val="FFFFFF" w:themeColor="background1"/>
        </w:rPr>
      </w:pPr>
      <w:r w:rsidRPr="00271281">
        <w:rPr>
          <w:color w:val="FFFFFF" w:themeColor="background1"/>
        </w:rPr>
        <w:t>Self-assessment exercise outcomes</w:t>
      </w: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7B1CAD">
        <w:rPr>
          <w:rFonts w:asciiTheme="minorHAnsi" w:hAnsiTheme="minorHAnsi" w:cs="Arial"/>
          <w:sz w:val="22"/>
          <w:szCs w:val="22"/>
        </w:rPr>
        <w:t>Are you compliant with all the requirements</w:t>
      </w:r>
      <w:r>
        <w:rPr>
          <w:rFonts w:asciiTheme="minorHAnsi" w:hAnsiTheme="minorHAnsi" w:cs="Arial"/>
          <w:sz w:val="22"/>
          <w:szCs w:val="22"/>
        </w:rPr>
        <w:t xml:space="preserve"> set out in </w:t>
      </w:r>
      <w:r w:rsidRPr="0036451C">
        <w:rPr>
          <w:rFonts w:asciiTheme="minorHAnsi" w:hAnsiTheme="minorHAnsi" w:cs="Arial"/>
          <w:b/>
          <w:sz w:val="22"/>
          <w:szCs w:val="22"/>
        </w:rPr>
        <w:t xml:space="preserve">section 1 of the self-assessment checklist: </w:t>
      </w:r>
      <w:r w:rsidR="00226726">
        <w:rPr>
          <w:rFonts w:asciiTheme="minorHAnsi" w:hAnsiTheme="minorHAnsi" w:cs="Arial"/>
          <w:b/>
          <w:sz w:val="22"/>
          <w:szCs w:val="22"/>
        </w:rPr>
        <w:t>r</w:t>
      </w:r>
      <w:r w:rsidRPr="0036451C">
        <w:rPr>
          <w:rFonts w:asciiTheme="minorHAnsi" w:hAnsiTheme="minorHAnsi" w:cs="Arial"/>
          <w:b/>
          <w:sz w:val="22"/>
          <w:szCs w:val="22"/>
        </w:rPr>
        <w:t>ecruiting and managing new staff</w:t>
      </w:r>
      <w:r w:rsidRPr="007B1CAD">
        <w:rPr>
          <w:rFonts w:asciiTheme="minorHAnsi" w:hAnsiTheme="minorHAnsi" w:cs="Arial"/>
          <w:sz w:val="22"/>
          <w:szCs w:val="22"/>
        </w:rPr>
        <w:t xml:space="preserve"> </w:t>
      </w:r>
      <w:r>
        <w:rPr>
          <w:rFonts w:asciiTheme="minorHAnsi" w:hAnsiTheme="minorHAnsi" w:cs="Arial"/>
          <w:sz w:val="22"/>
          <w:szCs w:val="22"/>
        </w:rPr>
        <w:t xml:space="preserve"> </w:t>
      </w:r>
    </w:p>
    <w:p w:rsidR="0014535F" w:rsidRPr="00180DE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180DEA">
        <w:rPr>
          <w:rFonts w:asciiTheme="minorHAnsi" w:hAnsiTheme="minorHAnsi" w:cs="Arial"/>
          <w:sz w:val="22"/>
          <w:szCs w:val="22"/>
        </w:rPr>
        <w:t>Yes/No</w:t>
      </w:r>
    </w:p>
    <w:p w:rsidR="0014535F" w:rsidRDefault="0014535F" w:rsidP="0014535F">
      <w:pPr>
        <w:spacing w:after="120" w:line="276" w:lineRule="auto"/>
        <w:ind w:left="360"/>
        <w:rPr>
          <w:rFonts w:ascii="Calibri" w:hAnsi="Calibri"/>
          <w:i/>
          <w:sz w:val="22"/>
          <w:szCs w:val="22"/>
        </w:rPr>
      </w:pPr>
      <w:r w:rsidRPr="00AD6074">
        <w:rPr>
          <w:rFonts w:ascii="Calibri" w:hAnsi="Calibri"/>
          <w:i/>
          <w:sz w:val="22"/>
          <w:szCs w:val="22"/>
          <w:highlight w:val="yellow"/>
        </w:rPr>
        <w:t>If No</w:t>
      </w:r>
      <w:r w:rsidRPr="00AD6074">
        <w:rPr>
          <w:rFonts w:ascii="Calibri" w:hAnsi="Calibri"/>
          <w:sz w:val="22"/>
          <w:szCs w:val="22"/>
          <w:highlight w:val="yellow"/>
        </w:rPr>
        <w:t>,</w:t>
      </w:r>
      <w:r w:rsidRPr="00AD6074">
        <w:rPr>
          <w:rFonts w:ascii="Calibri" w:hAnsi="Calibri"/>
          <w:i/>
          <w:sz w:val="22"/>
          <w:szCs w:val="22"/>
          <w:highlight w:val="yellow"/>
        </w:rPr>
        <w:t xml:space="preserve"> the online survey </w:t>
      </w:r>
      <w:r>
        <w:rPr>
          <w:rFonts w:ascii="Calibri" w:hAnsi="Calibri"/>
          <w:i/>
          <w:sz w:val="22"/>
          <w:szCs w:val="22"/>
          <w:highlight w:val="yellow"/>
        </w:rPr>
        <w:t xml:space="preserve">asks you </w:t>
      </w:r>
      <w:r w:rsidRPr="00AD6074">
        <w:rPr>
          <w:rFonts w:ascii="Calibri" w:hAnsi="Calibri"/>
          <w:i/>
          <w:sz w:val="22"/>
          <w:szCs w:val="22"/>
          <w:highlight w:val="yellow"/>
        </w:rPr>
        <w:t>to note any areas of non-compliance.</w:t>
      </w:r>
    </w:p>
    <w:p w:rsidR="00226726" w:rsidRDefault="00226726" w:rsidP="0014535F">
      <w:pPr>
        <w:spacing w:after="120" w:line="276" w:lineRule="auto"/>
        <w:ind w:left="360"/>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7B1CAD">
        <w:rPr>
          <w:rFonts w:asciiTheme="minorHAnsi" w:hAnsiTheme="minorHAnsi" w:cs="Arial"/>
          <w:sz w:val="22"/>
          <w:szCs w:val="22"/>
        </w:rPr>
        <w:t xml:space="preserve">Are you compliant with all the requirements </w:t>
      </w:r>
      <w:r>
        <w:rPr>
          <w:rFonts w:asciiTheme="minorHAnsi" w:hAnsiTheme="minorHAnsi" w:cs="Arial"/>
          <w:sz w:val="22"/>
          <w:szCs w:val="22"/>
        </w:rPr>
        <w:t xml:space="preserve">set out in </w:t>
      </w:r>
      <w:r w:rsidRPr="0036451C">
        <w:rPr>
          <w:rFonts w:asciiTheme="minorHAnsi" w:hAnsiTheme="minorHAnsi" w:cs="Arial"/>
          <w:b/>
          <w:sz w:val="22"/>
          <w:szCs w:val="22"/>
        </w:rPr>
        <w:t xml:space="preserve">section 2 of the self-assessment checklist: </w:t>
      </w:r>
      <w:r w:rsidR="00226726">
        <w:rPr>
          <w:rFonts w:asciiTheme="minorHAnsi" w:hAnsiTheme="minorHAnsi" w:cs="Arial"/>
          <w:b/>
          <w:sz w:val="22"/>
          <w:szCs w:val="22"/>
        </w:rPr>
        <w:t>m</w:t>
      </w:r>
      <w:r w:rsidRPr="0036451C">
        <w:rPr>
          <w:rFonts w:asciiTheme="minorHAnsi" w:hAnsiTheme="minorHAnsi" w:cs="Arial"/>
          <w:b/>
          <w:sz w:val="22"/>
          <w:szCs w:val="22"/>
        </w:rPr>
        <w:t>anaging staff in post</w:t>
      </w:r>
      <w:r>
        <w:rPr>
          <w:rFonts w:asciiTheme="minorHAnsi" w:hAnsiTheme="minorHAnsi" w:cs="Arial"/>
          <w:b/>
          <w:sz w:val="22"/>
          <w:szCs w:val="22"/>
        </w:rPr>
        <w:t xml:space="preserve"> </w:t>
      </w:r>
    </w:p>
    <w:p w:rsidR="0014535F" w:rsidRPr="00180DE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180DEA">
        <w:rPr>
          <w:rFonts w:asciiTheme="minorHAnsi" w:hAnsiTheme="minorHAnsi" w:cs="Arial"/>
          <w:sz w:val="22"/>
          <w:szCs w:val="22"/>
        </w:rPr>
        <w:t>Yes/No</w:t>
      </w:r>
    </w:p>
    <w:p w:rsidR="0014535F" w:rsidRDefault="0014535F" w:rsidP="0014535F">
      <w:pPr>
        <w:spacing w:after="120" w:line="276" w:lineRule="auto"/>
        <w:ind w:left="284"/>
        <w:jc w:val="left"/>
        <w:rPr>
          <w:rFonts w:ascii="Calibri" w:hAnsi="Calibri"/>
          <w:i/>
          <w:sz w:val="22"/>
          <w:szCs w:val="22"/>
        </w:rPr>
      </w:pPr>
      <w:r w:rsidRPr="00AD6074">
        <w:rPr>
          <w:rFonts w:ascii="Calibri" w:hAnsi="Calibri"/>
          <w:i/>
          <w:sz w:val="22"/>
          <w:szCs w:val="22"/>
          <w:highlight w:val="yellow"/>
        </w:rPr>
        <w:t>If No</w:t>
      </w:r>
      <w:r w:rsidRPr="00AD6074">
        <w:rPr>
          <w:rFonts w:ascii="Calibri" w:hAnsi="Calibri"/>
          <w:sz w:val="22"/>
          <w:szCs w:val="22"/>
          <w:highlight w:val="yellow"/>
        </w:rPr>
        <w:t>,</w:t>
      </w:r>
      <w:r w:rsidRPr="00AD6074">
        <w:rPr>
          <w:rFonts w:ascii="Calibri" w:hAnsi="Calibri"/>
          <w:i/>
          <w:sz w:val="22"/>
          <w:szCs w:val="22"/>
          <w:highlight w:val="yellow"/>
        </w:rPr>
        <w:t xml:space="preserve"> the online survey </w:t>
      </w:r>
      <w:r>
        <w:rPr>
          <w:rFonts w:ascii="Calibri" w:hAnsi="Calibri"/>
          <w:i/>
          <w:sz w:val="22"/>
          <w:szCs w:val="22"/>
          <w:highlight w:val="yellow"/>
        </w:rPr>
        <w:t xml:space="preserve">asks you </w:t>
      </w:r>
      <w:r w:rsidRPr="00AD6074">
        <w:rPr>
          <w:rFonts w:ascii="Calibri" w:hAnsi="Calibri"/>
          <w:i/>
          <w:sz w:val="22"/>
          <w:szCs w:val="22"/>
          <w:highlight w:val="yellow"/>
        </w:rPr>
        <w:t>to note any areas of non-compliance.</w:t>
      </w:r>
    </w:p>
    <w:p w:rsidR="00226726" w:rsidRDefault="00226726" w:rsidP="0014535F">
      <w:pPr>
        <w:spacing w:after="120" w:line="276" w:lineRule="auto"/>
        <w:ind w:left="284"/>
        <w:jc w:val="left"/>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7B1CAD">
        <w:rPr>
          <w:rFonts w:asciiTheme="minorHAnsi" w:hAnsiTheme="minorHAnsi" w:cs="Arial"/>
          <w:sz w:val="22"/>
          <w:szCs w:val="22"/>
        </w:rPr>
        <w:t xml:space="preserve">Are you compliant with all the requirements </w:t>
      </w:r>
      <w:r>
        <w:rPr>
          <w:rFonts w:asciiTheme="minorHAnsi" w:hAnsiTheme="minorHAnsi" w:cs="Arial"/>
          <w:sz w:val="22"/>
          <w:szCs w:val="22"/>
        </w:rPr>
        <w:t xml:space="preserve">set out in </w:t>
      </w:r>
      <w:r w:rsidRPr="0036451C">
        <w:rPr>
          <w:rFonts w:asciiTheme="minorHAnsi" w:hAnsiTheme="minorHAnsi" w:cs="Arial"/>
          <w:b/>
          <w:sz w:val="22"/>
          <w:szCs w:val="22"/>
        </w:rPr>
        <w:t xml:space="preserve">section 3 of </w:t>
      </w:r>
      <w:r w:rsidR="00226726">
        <w:rPr>
          <w:rFonts w:asciiTheme="minorHAnsi" w:hAnsiTheme="minorHAnsi" w:cs="Arial"/>
          <w:b/>
          <w:sz w:val="22"/>
          <w:szCs w:val="22"/>
        </w:rPr>
        <w:t>the self-assessment checklist: e</w:t>
      </w:r>
      <w:r w:rsidRPr="0036451C">
        <w:rPr>
          <w:rFonts w:asciiTheme="minorHAnsi" w:hAnsiTheme="minorHAnsi" w:cs="Arial"/>
          <w:b/>
          <w:sz w:val="22"/>
          <w:szCs w:val="22"/>
        </w:rPr>
        <w:t>nding employment </w:t>
      </w:r>
      <w:r>
        <w:rPr>
          <w:rFonts w:asciiTheme="minorHAnsi" w:hAnsiTheme="minorHAnsi" w:cs="Arial"/>
          <w:b/>
          <w:sz w:val="22"/>
          <w:szCs w:val="22"/>
        </w:rPr>
        <w:t xml:space="preserve"> </w:t>
      </w:r>
    </w:p>
    <w:p w:rsidR="0014535F" w:rsidRPr="00180DE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180DEA">
        <w:rPr>
          <w:rFonts w:asciiTheme="minorHAnsi" w:hAnsiTheme="minorHAnsi" w:cs="Arial"/>
          <w:sz w:val="22"/>
          <w:szCs w:val="22"/>
        </w:rPr>
        <w:t>Yes/No</w:t>
      </w:r>
    </w:p>
    <w:p w:rsidR="0014535F" w:rsidRDefault="0014535F" w:rsidP="0014535F">
      <w:pPr>
        <w:tabs>
          <w:tab w:val="clear" w:pos="576"/>
          <w:tab w:val="left" w:pos="993"/>
        </w:tabs>
        <w:spacing w:after="120" w:line="276" w:lineRule="auto"/>
        <w:ind w:left="284"/>
      </w:pPr>
      <w:r w:rsidRPr="00AD6074">
        <w:rPr>
          <w:rFonts w:ascii="Calibri" w:hAnsi="Calibri"/>
          <w:i/>
          <w:sz w:val="22"/>
          <w:szCs w:val="22"/>
          <w:highlight w:val="yellow"/>
        </w:rPr>
        <w:t>If No</w:t>
      </w:r>
      <w:r w:rsidRPr="00AD6074">
        <w:rPr>
          <w:rFonts w:ascii="Calibri" w:hAnsi="Calibri"/>
          <w:sz w:val="22"/>
          <w:szCs w:val="22"/>
          <w:highlight w:val="yellow"/>
        </w:rPr>
        <w:t>,</w:t>
      </w:r>
      <w:r w:rsidRPr="00AD6074">
        <w:rPr>
          <w:rFonts w:ascii="Calibri" w:hAnsi="Calibri"/>
          <w:i/>
          <w:sz w:val="22"/>
          <w:szCs w:val="22"/>
          <w:highlight w:val="yellow"/>
        </w:rPr>
        <w:t xml:space="preserve"> the online survey </w:t>
      </w:r>
      <w:r>
        <w:rPr>
          <w:rFonts w:ascii="Calibri" w:hAnsi="Calibri"/>
          <w:i/>
          <w:sz w:val="22"/>
          <w:szCs w:val="22"/>
          <w:highlight w:val="yellow"/>
        </w:rPr>
        <w:t>asks you to note</w:t>
      </w:r>
      <w:r w:rsidRPr="00AD6074">
        <w:rPr>
          <w:rFonts w:ascii="Calibri" w:hAnsi="Calibri"/>
          <w:i/>
          <w:sz w:val="22"/>
          <w:szCs w:val="22"/>
          <w:highlight w:val="yellow"/>
        </w:rPr>
        <w:t xml:space="preserve"> any areas of non-compliance.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br w:type="page"/>
      </w:r>
    </w:p>
    <w:p w:rsidR="0014535F" w:rsidRPr="00586DFB" w:rsidRDefault="0014535F" w:rsidP="0014535F">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lastRenderedPageBreak/>
        <w:t>Recruitment and management of new staff</w:t>
      </w:r>
    </w:p>
    <w:p w:rsidR="0014535F" w:rsidRPr="004A301B"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4A301B">
        <w:rPr>
          <w:rFonts w:asciiTheme="minorHAnsi" w:hAnsiTheme="minorHAnsi" w:cs="Arial"/>
          <w:b/>
          <w:sz w:val="22"/>
          <w:szCs w:val="22"/>
        </w:rPr>
        <w:t>Generic job descriptions</w:t>
      </w:r>
      <w:r w:rsidRPr="004A301B">
        <w:rPr>
          <w:rFonts w:asciiTheme="minorHAnsi" w:hAnsiTheme="minorHAnsi" w:cs="Arial"/>
          <w:sz w:val="22"/>
          <w:szCs w:val="22"/>
        </w:rPr>
        <w:t>. There are now 55 generic job descriptions</w:t>
      </w:r>
      <w:r>
        <w:rPr>
          <w:rFonts w:asciiTheme="minorHAnsi" w:hAnsiTheme="minorHAnsi" w:cs="Arial"/>
          <w:sz w:val="22"/>
          <w:szCs w:val="22"/>
        </w:rPr>
        <w:t xml:space="preserve"> </w:t>
      </w:r>
      <w:r w:rsidRPr="000D330C">
        <w:rPr>
          <w:rFonts w:asciiTheme="minorHAnsi" w:hAnsiTheme="minorHAnsi" w:cs="Arial"/>
          <w:sz w:val="22"/>
          <w:szCs w:val="22"/>
        </w:rPr>
        <w:t>and we continue to develop new ones in response to your feedback (</w:t>
      </w:r>
      <w:r>
        <w:rPr>
          <w:rFonts w:asciiTheme="minorHAnsi" w:hAnsiTheme="minorHAnsi" w:cs="Arial"/>
          <w:sz w:val="22"/>
          <w:szCs w:val="22"/>
        </w:rPr>
        <w:t xml:space="preserve">most </w:t>
      </w:r>
      <w:r w:rsidRPr="000D330C">
        <w:rPr>
          <w:rFonts w:asciiTheme="minorHAnsi" w:hAnsiTheme="minorHAnsi" w:cs="Arial"/>
          <w:sz w:val="22"/>
          <w:szCs w:val="22"/>
        </w:rPr>
        <w:t>recent</w:t>
      </w:r>
      <w:r>
        <w:rPr>
          <w:rFonts w:asciiTheme="minorHAnsi" w:hAnsiTheme="minorHAnsi" w:cs="Arial"/>
          <w:sz w:val="22"/>
          <w:szCs w:val="22"/>
        </w:rPr>
        <w:t>ly</w:t>
      </w:r>
      <w:r w:rsidRPr="000D330C">
        <w:rPr>
          <w:rFonts w:asciiTheme="minorHAnsi" w:hAnsiTheme="minorHAnsi" w:cs="Arial"/>
          <w:sz w:val="22"/>
          <w:szCs w:val="22"/>
        </w:rPr>
        <w:t xml:space="preserve"> new generics</w:t>
      </w:r>
      <w:r>
        <w:rPr>
          <w:rFonts w:asciiTheme="minorHAnsi" w:hAnsiTheme="minorHAnsi" w:cs="Arial"/>
          <w:sz w:val="22"/>
          <w:szCs w:val="22"/>
        </w:rPr>
        <w:t xml:space="preserve"> for Communications and HR roles</w:t>
      </w:r>
      <w:r w:rsidRPr="000D330C">
        <w:rPr>
          <w:rFonts w:asciiTheme="minorHAnsi" w:hAnsiTheme="minorHAnsi" w:cs="Arial"/>
          <w:sz w:val="22"/>
          <w:szCs w:val="22"/>
        </w:rPr>
        <w:t xml:space="preserve">).  Over the last year have you identified </w:t>
      </w:r>
      <w:r w:rsidRPr="004A301B">
        <w:rPr>
          <w:rFonts w:asciiTheme="minorHAnsi" w:hAnsiTheme="minorHAnsi" w:cs="Arial"/>
          <w:sz w:val="22"/>
          <w:szCs w:val="22"/>
        </w:rPr>
        <w:t xml:space="preserve">any additional jobs for which you would like a </w:t>
      </w:r>
      <w:r>
        <w:rPr>
          <w:rFonts w:asciiTheme="minorHAnsi" w:hAnsiTheme="minorHAnsi" w:cs="Arial"/>
          <w:sz w:val="22"/>
          <w:szCs w:val="22"/>
        </w:rPr>
        <w:t xml:space="preserve">new </w:t>
      </w:r>
      <w:r w:rsidRPr="004A301B">
        <w:rPr>
          <w:rFonts w:asciiTheme="minorHAnsi" w:hAnsiTheme="minorHAnsi" w:cs="Arial"/>
          <w:sz w:val="22"/>
          <w:szCs w:val="22"/>
        </w:rPr>
        <w:t>generic job description to be developed?</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Yes</w:t>
      </w:r>
      <w:r>
        <w:rPr>
          <w:rFonts w:asciiTheme="minorHAnsi" w:hAnsiTheme="minorHAnsi" w:cs="Arial"/>
          <w:color w:val="000000"/>
          <w:sz w:val="22"/>
          <w:szCs w:val="22"/>
          <w:lang w:val="en-US"/>
        </w:rPr>
        <w:t>/</w:t>
      </w:r>
      <w:r w:rsidRPr="00D038C5">
        <w:rPr>
          <w:rFonts w:asciiTheme="minorHAnsi" w:hAnsiTheme="minorHAnsi" w:cs="Arial"/>
          <w:color w:val="000000"/>
          <w:sz w:val="22"/>
          <w:szCs w:val="22"/>
          <w:lang w:val="en-US"/>
        </w:rPr>
        <w:t xml:space="preserve">No </w:t>
      </w:r>
      <w:r>
        <w:rPr>
          <w:rFonts w:asciiTheme="minorHAnsi" w:hAnsiTheme="minorHAnsi" w:cs="Arial"/>
          <w:color w:val="000000"/>
          <w:sz w:val="22"/>
          <w:szCs w:val="22"/>
          <w:lang w:val="en-US"/>
        </w:rPr>
        <w:t xml:space="preserve"> </w:t>
      </w:r>
    </w:p>
    <w:p w:rsidR="0014535F" w:rsidRPr="00AB4DE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color w:val="000000"/>
          <w:sz w:val="22"/>
          <w:szCs w:val="22"/>
          <w:lang w:val="en-US"/>
        </w:rPr>
      </w:pPr>
      <w:r w:rsidRPr="00AB4DEF">
        <w:rPr>
          <w:rFonts w:asciiTheme="minorHAnsi" w:hAnsiTheme="minorHAnsi" w:cs="Arial"/>
          <w:color w:val="000000"/>
          <w:sz w:val="22"/>
          <w:szCs w:val="22"/>
          <w:lang w:val="en-US"/>
        </w:rPr>
        <w:t>If Yes, give details</w:t>
      </w:r>
    </w:p>
    <w:p w:rsidR="0014535F" w:rsidRPr="00D038C5"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p w:rsidR="0014535F" w:rsidRPr="008611D1"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 </w:t>
      </w:r>
      <w:r w:rsidRPr="00330421">
        <w:rPr>
          <w:rFonts w:asciiTheme="minorHAnsi" w:hAnsiTheme="minorHAnsi" w:cs="Arial"/>
          <w:b/>
          <w:sz w:val="22"/>
          <w:szCs w:val="22"/>
        </w:rPr>
        <w:t>Recruitment difficulties</w:t>
      </w:r>
      <w:r w:rsidRPr="007B1CAD">
        <w:rPr>
          <w:rFonts w:asciiTheme="minorHAnsi" w:hAnsiTheme="minorHAnsi" w:cs="Arial"/>
          <w:sz w:val="22"/>
          <w:szCs w:val="22"/>
        </w:rPr>
        <w:t xml:space="preserve">: </w:t>
      </w:r>
      <w:r w:rsidRPr="008611D1">
        <w:rPr>
          <w:rFonts w:asciiTheme="minorHAnsi" w:hAnsiTheme="minorHAnsi" w:cs="Arial"/>
          <w:sz w:val="22"/>
          <w:szCs w:val="22"/>
        </w:rPr>
        <w:t xml:space="preserve">Over the </w:t>
      </w:r>
      <w:r>
        <w:rPr>
          <w:rFonts w:asciiTheme="minorHAnsi" w:hAnsiTheme="minorHAnsi" w:cs="Arial"/>
          <w:sz w:val="22"/>
          <w:szCs w:val="22"/>
        </w:rPr>
        <w:t>past year</w:t>
      </w:r>
      <w:r w:rsidRPr="008611D1">
        <w:rPr>
          <w:rFonts w:asciiTheme="minorHAnsi" w:hAnsiTheme="minorHAnsi" w:cs="Arial"/>
          <w:sz w:val="22"/>
          <w:szCs w:val="22"/>
        </w:rPr>
        <w:t>, have you experienced</w:t>
      </w:r>
      <w:r w:rsidRPr="007B1CAD">
        <w:rPr>
          <w:rFonts w:asciiTheme="minorHAnsi" w:hAnsiTheme="minorHAnsi" w:cs="Arial"/>
          <w:sz w:val="22"/>
          <w:szCs w:val="22"/>
        </w:rPr>
        <w:t xml:space="preserve"> problems recruiting</w:t>
      </w:r>
      <w:r>
        <w:rPr>
          <w:rFonts w:asciiTheme="minorHAnsi" w:hAnsiTheme="minorHAnsi" w:cs="Arial"/>
          <w:sz w:val="22"/>
          <w:szCs w:val="22"/>
        </w:rPr>
        <w:t xml:space="preserve"> particular kinds of</w:t>
      </w:r>
      <w:r w:rsidRPr="007B1CAD">
        <w:rPr>
          <w:rFonts w:asciiTheme="minorHAnsi" w:hAnsiTheme="minorHAnsi" w:cs="Arial"/>
          <w:sz w:val="22"/>
          <w:szCs w:val="22"/>
        </w:rPr>
        <w:t xml:space="preserve"> staff</w:t>
      </w:r>
      <w:r w:rsidRPr="008611D1">
        <w:rPr>
          <w:rFonts w:asciiTheme="minorHAnsi" w:hAnsiTheme="minorHAnsi" w:cs="Arial"/>
          <w:sz w:val="22"/>
          <w:szCs w:val="22"/>
        </w:rPr>
        <w:t>?</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Yes/No              </w:t>
      </w:r>
    </w:p>
    <w:p w:rsidR="0014535F" w:rsidRPr="00180DEA" w:rsidRDefault="0014535F" w:rsidP="002748EF">
      <w:pPr>
        <w:tabs>
          <w:tab w:val="clear" w:pos="576"/>
          <w:tab w:val="clear" w:pos="1152"/>
          <w:tab w:val="clear" w:pos="1728"/>
          <w:tab w:val="clear" w:pos="5760"/>
          <w:tab w:val="clear" w:pos="9029"/>
        </w:tabs>
        <w:spacing w:after="0" w:line="276" w:lineRule="auto"/>
        <w:ind w:firstLine="408"/>
        <w:jc w:val="left"/>
        <w:rPr>
          <w:rFonts w:asciiTheme="minorHAnsi" w:hAnsiTheme="minorHAnsi" w:cs="Arial"/>
          <w:sz w:val="22"/>
          <w:szCs w:val="22"/>
        </w:rPr>
      </w:pPr>
      <w:r w:rsidRPr="00180DEA">
        <w:rPr>
          <w:rFonts w:asciiTheme="minorHAnsi" w:hAnsiTheme="minorHAnsi" w:cs="Arial"/>
          <w:sz w:val="22"/>
          <w:szCs w:val="22"/>
        </w:rPr>
        <w:t>If Yes, indicate:</w:t>
      </w:r>
    </w:p>
    <w:p w:rsidR="0014535F" w:rsidRPr="002D54ED" w:rsidRDefault="0014535F" w:rsidP="002748EF">
      <w:pPr>
        <w:pStyle w:val="ListParagraph"/>
        <w:numPr>
          <w:ilvl w:val="0"/>
          <w:numId w:val="13"/>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r w:rsidRPr="002D54ED">
        <w:rPr>
          <w:rFonts w:asciiTheme="minorHAnsi" w:hAnsiTheme="minorHAnsi" w:cs="Arial"/>
          <w:sz w:val="22"/>
          <w:szCs w:val="22"/>
        </w:rPr>
        <w:t>Grade</w:t>
      </w:r>
    </w:p>
    <w:p w:rsidR="0014535F" w:rsidRPr="002D54ED" w:rsidRDefault="0014535F" w:rsidP="002748EF">
      <w:pPr>
        <w:pStyle w:val="ListParagraph"/>
        <w:numPr>
          <w:ilvl w:val="0"/>
          <w:numId w:val="13"/>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r w:rsidRPr="002D54ED">
        <w:rPr>
          <w:rFonts w:asciiTheme="minorHAnsi" w:hAnsiTheme="minorHAnsi" w:cs="Arial"/>
          <w:sz w:val="22"/>
          <w:szCs w:val="22"/>
        </w:rPr>
        <w:t>type of role</w:t>
      </w:r>
    </w:p>
    <w:p w:rsidR="0014535F" w:rsidRPr="002D54ED" w:rsidRDefault="0014535F" w:rsidP="002748EF">
      <w:pPr>
        <w:pStyle w:val="ListParagraph"/>
        <w:numPr>
          <w:ilvl w:val="0"/>
          <w:numId w:val="13"/>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r w:rsidRPr="002D54ED">
        <w:rPr>
          <w:rFonts w:asciiTheme="minorHAnsi" w:hAnsiTheme="minorHAnsi" w:cs="Arial"/>
          <w:sz w:val="22"/>
          <w:szCs w:val="22"/>
        </w:rPr>
        <w:t>contract term</w:t>
      </w:r>
    </w:p>
    <w:p w:rsidR="0014535F" w:rsidRPr="002D54ED" w:rsidRDefault="0014535F" w:rsidP="002748EF">
      <w:pPr>
        <w:pStyle w:val="ListParagraph"/>
        <w:numPr>
          <w:ilvl w:val="0"/>
          <w:numId w:val="13"/>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r w:rsidRPr="002D54ED">
        <w:rPr>
          <w:rFonts w:asciiTheme="minorHAnsi" w:hAnsiTheme="minorHAnsi" w:cs="Arial"/>
          <w:sz w:val="22"/>
          <w:szCs w:val="22"/>
        </w:rPr>
        <w:t xml:space="preserve">possible reason </w:t>
      </w:r>
    </w:p>
    <w:p w:rsidR="0014535F" w:rsidRPr="002D54ED" w:rsidRDefault="0014535F" w:rsidP="002748EF">
      <w:pPr>
        <w:pStyle w:val="ListParagraph"/>
        <w:numPr>
          <w:ilvl w:val="0"/>
          <w:numId w:val="13"/>
        </w:numPr>
        <w:tabs>
          <w:tab w:val="clear" w:pos="576"/>
          <w:tab w:val="clear" w:pos="1152"/>
          <w:tab w:val="clear" w:pos="1728"/>
          <w:tab w:val="clear" w:pos="5760"/>
          <w:tab w:val="clear" w:pos="9029"/>
        </w:tabs>
        <w:spacing w:after="0" w:line="276" w:lineRule="auto"/>
        <w:jc w:val="left"/>
        <w:rPr>
          <w:rFonts w:asciiTheme="minorHAnsi" w:hAnsiTheme="minorHAnsi" w:cs="Arial"/>
          <w:sz w:val="22"/>
          <w:szCs w:val="22"/>
        </w:rPr>
      </w:pPr>
      <w:r w:rsidRPr="002D54ED">
        <w:rPr>
          <w:rFonts w:asciiTheme="minorHAnsi" w:hAnsiTheme="minorHAnsi" w:cs="Arial"/>
          <w:sz w:val="22"/>
          <w:szCs w:val="22"/>
        </w:rPr>
        <w:t xml:space="preserve">outcome (eg </w:t>
      </w:r>
      <w:r w:rsidR="002748EF">
        <w:rPr>
          <w:rFonts w:asciiTheme="minorHAnsi" w:hAnsiTheme="minorHAnsi" w:cs="Arial"/>
          <w:sz w:val="22"/>
          <w:szCs w:val="22"/>
        </w:rPr>
        <w:t xml:space="preserve">post filled after readvertising, post filled after </w:t>
      </w:r>
      <w:r w:rsidRPr="002D54ED">
        <w:rPr>
          <w:rFonts w:asciiTheme="minorHAnsi" w:hAnsiTheme="minorHAnsi" w:cs="Arial"/>
          <w:sz w:val="22"/>
          <w:szCs w:val="22"/>
        </w:rPr>
        <w:t xml:space="preserve">job rescoped, </w:t>
      </w:r>
      <w:r w:rsidR="002748EF" w:rsidRPr="002D54ED">
        <w:rPr>
          <w:rFonts w:asciiTheme="minorHAnsi" w:hAnsiTheme="minorHAnsi" w:cs="Arial"/>
          <w:sz w:val="22"/>
          <w:szCs w:val="22"/>
        </w:rPr>
        <w:t xml:space="preserve">post remains empty, </w:t>
      </w:r>
      <w:r w:rsidRPr="002D54ED">
        <w:rPr>
          <w:rFonts w:asciiTheme="minorHAnsi" w:hAnsiTheme="minorHAnsi" w:cs="Arial"/>
          <w:sz w:val="22"/>
          <w:szCs w:val="22"/>
        </w:rPr>
        <w:t>other)</w:t>
      </w:r>
    </w:p>
    <w:p w:rsidR="0014535F" w:rsidRPr="00D038C5"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7B1CAD"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 xml:space="preserve">  </w:t>
      </w:r>
      <w:r w:rsidRPr="004A301B">
        <w:rPr>
          <w:rFonts w:asciiTheme="minorHAnsi" w:hAnsiTheme="minorHAnsi" w:cs="Arial"/>
          <w:b/>
          <w:sz w:val="22"/>
          <w:szCs w:val="22"/>
        </w:rPr>
        <w:t>Recruitment difficulties</w:t>
      </w:r>
      <w:r>
        <w:rPr>
          <w:rFonts w:asciiTheme="minorHAnsi" w:hAnsiTheme="minorHAnsi" w:cs="Arial"/>
          <w:sz w:val="22"/>
          <w:szCs w:val="22"/>
        </w:rPr>
        <w:t xml:space="preserve">: over the past year have you made any </w:t>
      </w:r>
      <w:r w:rsidRPr="00330421">
        <w:rPr>
          <w:rFonts w:asciiTheme="minorHAnsi" w:hAnsiTheme="minorHAnsi" w:cs="Arial"/>
          <w:b/>
          <w:sz w:val="22"/>
          <w:szCs w:val="22"/>
        </w:rPr>
        <w:t>job offers</w:t>
      </w:r>
      <w:r w:rsidRPr="007B1CAD">
        <w:rPr>
          <w:rFonts w:asciiTheme="minorHAnsi" w:hAnsiTheme="minorHAnsi" w:cs="Arial"/>
          <w:sz w:val="22"/>
          <w:szCs w:val="22"/>
        </w:rPr>
        <w:t xml:space="preserve"> which have been </w:t>
      </w:r>
      <w:r w:rsidRPr="00330421">
        <w:rPr>
          <w:rFonts w:asciiTheme="minorHAnsi" w:hAnsiTheme="minorHAnsi" w:cs="Arial"/>
          <w:b/>
          <w:sz w:val="22"/>
          <w:szCs w:val="22"/>
        </w:rPr>
        <w:t>turned down</w:t>
      </w:r>
      <w:r w:rsidRPr="007B1CAD">
        <w:rPr>
          <w:rFonts w:asciiTheme="minorHAnsi" w:hAnsiTheme="minorHAnsi" w:cs="Arial"/>
          <w:sz w:val="22"/>
          <w:szCs w:val="22"/>
        </w:rPr>
        <w:t>?</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8611D1">
        <w:rPr>
          <w:rFonts w:asciiTheme="minorHAnsi" w:hAnsiTheme="minorHAnsi" w:cs="Arial"/>
          <w:sz w:val="22"/>
          <w:szCs w:val="22"/>
        </w:rPr>
        <w:t xml:space="preserve">Yes/No </w:t>
      </w:r>
      <w:r>
        <w:rPr>
          <w:rFonts w:asciiTheme="minorHAnsi" w:hAnsiTheme="minorHAnsi" w:cs="Arial"/>
          <w:sz w:val="22"/>
          <w:szCs w:val="22"/>
        </w:rPr>
        <w:t xml:space="preserve">           </w:t>
      </w:r>
    </w:p>
    <w:p w:rsidR="0014535F" w:rsidRPr="00180DEA" w:rsidRDefault="0014535F" w:rsidP="0014535F">
      <w:pPr>
        <w:tabs>
          <w:tab w:val="clear" w:pos="576"/>
          <w:tab w:val="clear" w:pos="1152"/>
          <w:tab w:val="clear" w:pos="1728"/>
          <w:tab w:val="clear" w:pos="5760"/>
          <w:tab w:val="clear" w:pos="9029"/>
        </w:tabs>
        <w:spacing w:after="120" w:line="276" w:lineRule="auto"/>
        <w:ind w:firstLine="720"/>
        <w:jc w:val="left"/>
        <w:rPr>
          <w:rFonts w:asciiTheme="minorHAnsi" w:hAnsiTheme="minorHAnsi" w:cs="Arial"/>
          <w:sz w:val="22"/>
          <w:szCs w:val="22"/>
        </w:rPr>
      </w:pPr>
      <w:r w:rsidRPr="00180DEA">
        <w:rPr>
          <w:rFonts w:asciiTheme="minorHAnsi" w:hAnsiTheme="minorHAnsi" w:cs="Arial"/>
          <w:sz w:val="22"/>
          <w:szCs w:val="22"/>
        </w:rPr>
        <w:t>If Yes,</w:t>
      </w:r>
      <w:r w:rsidRPr="00180DEA">
        <w:rPr>
          <w:rFonts w:asciiTheme="minorHAnsi" w:hAnsiTheme="minorHAnsi" w:cs="Arial"/>
          <w:b/>
          <w:sz w:val="22"/>
          <w:szCs w:val="22"/>
        </w:rPr>
        <w:t xml:space="preserve"> </w:t>
      </w:r>
      <w:r w:rsidR="002748EF">
        <w:rPr>
          <w:rFonts w:asciiTheme="minorHAnsi" w:hAnsiTheme="minorHAnsi" w:cs="Arial"/>
          <w:sz w:val="22"/>
          <w:szCs w:val="22"/>
        </w:rPr>
        <w:t>indicate any known reasons  (</w:t>
      </w:r>
      <w:r w:rsidRPr="002748EF">
        <w:rPr>
          <w:rFonts w:asciiTheme="minorHAnsi" w:hAnsiTheme="minorHAnsi" w:cs="Arial"/>
          <w:i/>
          <w:sz w:val="22"/>
          <w:szCs w:val="22"/>
        </w:rPr>
        <w:t>select all that apply</w:t>
      </w:r>
      <w:r w:rsidR="002748EF">
        <w:rPr>
          <w:rFonts w:asciiTheme="minorHAnsi" w:hAnsiTheme="minorHAnsi" w:cs="Arial"/>
          <w:sz w:val="22"/>
          <w:szCs w:val="22"/>
        </w:rPr>
        <w:t>)</w:t>
      </w:r>
      <w:r w:rsidRPr="00180DEA">
        <w:rPr>
          <w:rFonts w:asciiTheme="minorHAnsi" w:hAnsiTheme="minorHAnsi" w:cs="Arial"/>
          <w:sz w:val="22"/>
          <w:szCs w:val="22"/>
        </w:rPr>
        <w:t>:</w:t>
      </w:r>
    </w:p>
    <w:p w:rsidR="0014535F" w:rsidRPr="00D038C5"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N/A (no offers turned down this year)</w:t>
      </w:r>
      <w:r w:rsidRPr="00D038C5">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Better offer elsewhere</w:t>
      </w:r>
    </w:p>
    <w:p w:rsidR="0014535F" w:rsidRPr="00D038C5"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Travel difficulties</w:t>
      </w:r>
      <w:r w:rsidRPr="00D038C5">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Salary level</w:t>
      </w:r>
    </w:p>
    <w:p w:rsidR="0014535F" w:rsidRPr="00D038C5"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Availability/cost of housing</w:t>
      </w:r>
      <w:r w:rsidRPr="00D038C5">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Childcare</w:t>
      </w:r>
    </w:p>
    <w:p w:rsidR="0014535F"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D038C5">
        <w:rPr>
          <w:rFonts w:asciiTheme="minorHAnsi" w:hAnsiTheme="minorHAnsi" w:cs="Arial"/>
          <w:sz w:val="22"/>
          <w:szCs w:val="22"/>
        </w:rPr>
        <w:sym w:font="Symbol" w:char="F0A0"/>
      </w:r>
      <w:r>
        <w:rPr>
          <w:rFonts w:asciiTheme="minorHAnsi" w:hAnsiTheme="minorHAnsi" w:cs="Arial"/>
          <w:sz w:val="22"/>
          <w:szCs w:val="22"/>
        </w:rPr>
        <w:t xml:space="preserve"> Cost of v</w:t>
      </w:r>
      <w:r w:rsidRPr="00D038C5">
        <w:rPr>
          <w:rFonts w:asciiTheme="minorHAnsi" w:hAnsiTheme="minorHAnsi" w:cs="Arial"/>
          <w:sz w:val="22"/>
          <w:szCs w:val="22"/>
        </w:rPr>
        <w:t>isas and/or NHS surcharge</w:t>
      </w:r>
      <w:r w:rsidRPr="00D038C5">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The existence of the EJRA at Oxford</w:t>
      </w:r>
    </w:p>
    <w:p w:rsidR="0014535F"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Pr>
          <w:rFonts w:asciiTheme="minorHAnsi" w:hAnsiTheme="minorHAnsi" w:cs="Arial"/>
          <w:sz w:val="22"/>
          <w:szCs w:val="22"/>
        </w:rPr>
        <w:t>Other, describe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 xml:space="preserve">Which aspects of the University’s </w:t>
      </w:r>
      <w:r w:rsidRPr="00DC2459">
        <w:rPr>
          <w:rFonts w:asciiTheme="minorHAnsi" w:hAnsiTheme="minorHAnsi" w:cs="Arial"/>
          <w:b/>
          <w:sz w:val="22"/>
          <w:szCs w:val="22"/>
        </w:rPr>
        <w:t>benefits package</w:t>
      </w:r>
      <w:r>
        <w:rPr>
          <w:rFonts w:asciiTheme="minorHAnsi" w:hAnsiTheme="minorHAnsi" w:cs="Arial"/>
          <w:sz w:val="22"/>
          <w:szCs w:val="22"/>
        </w:rPr>
        <w:t xml:space="preserve"> do you think have assisted in the attraction and retention of staff over the last year (</w:t>
      </w:r>
      <w:r w:rsidRPr="00E872DE">
        <w:rPr>
          <w:rFonts w:asciiTheme="minorHAnsi" w:hAnsiTheme="minorHAnsi" w:cs="Arial"/>
          <w:i/>
          <w:sz w:val="22"/>
          <w:szCs w:val="22"/>
        </w:rPr>
        <w:t>select all that apply</w:t>
      </w:r>
      <w:r>
        <w:rPr>
          <w:rFonts w:asciiTheme="minorHAnsi" w:hAnsiTheme="minorHAnsi" w:cs="Arial"/>
          <w:sz w:val="22"/>
          <w:szCs w:val="22"/>
        </w:rPr>
        <w:t>):</w:t>
      </w:r>
    </w:p>
    <w:p w:rsidR="002748EF" w:rsidRPr="002748EF" w:rsidRDefault="002748EF" w:rsidP="002748EF">
      <w:pPr>
        <w:tabs>
          <w:tab w:val="clear" w:pos="576"/>
          <w:tab w:val="clear" w:pos="1152"/>
          <w:tab w:val="clear" w:pos="1728"/>
          <w:tab w:val="clear" w:pos="5760"/>
          <w:tab w:val="clear" w:pos="9029"/>
        </w:tabs>
        <w:spacing w:after="120" w:line="276" w:lineRule="auto"/>
        <w:ind w:left="408"/>
        <w:jc w:val="left"/>
        <w:rPr>
          <w:rFonts w:asciiTheme="minorHAnsi" w:hAnsiTheme="minorHAnsi" w:cs="Arial"/>
          <w:sz w:val="22"/>
          <w:szCs w:val="22"/>
        </w:rPr>
      </w:pP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0014535F" w:rsidRPr="002748EF">
        <w:rPr>
          <w:rFonts w:asciiTheme="minorHAnsi" w:hAnsiTheme="minorHAnsi" w:cs="Arial"/>
          <w:sz w:val="22"/>
          <w:szCs w:val="22"/>
        </w:rPr>
        <w:t>Pay</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Pr="002748EF">
        <w:rPr>
          <w:rFonts w:asciiTheme="minorHAnsi" w:hAnsiTheme="minorHAnsi" w:cs="Arial"/>
          <w:sz w:val="22"/>
          <w:szCs w:val="22"/>
        </w:rPr>
        <w:t>Pensions</w:t>
      </w:r>
    </w:p>
    <w:p w:rsidR="002748EF" w:rsidRPr="002748EF" w:rsidRDefault="002748EF" w:rsidP="002748EF">
      <w:pPr>
        <w:tabs>
          <w:tab w:val="clear" w:pos="576"/>
          <w:tab w:val="clear" w:pos="1152"/>
          <w:tab w:val="clear" w:pos="1728"/>
          <w:tab w:val="clear" w:pos="5760"/>
          <w:tab w:val="clear" w:pos="9029"/>
        </w:tabs>
        <w:spacing w:after="120" w:line="276" w:lineRule="auto"/>
        <w:ind w:left="408"/>
        <w:jc w:val="left"/>
        <w:rPr>
          <w:rFonts w:asciiTheme="minorHAnsi" w:hAnsiTheme="minorHAnsi" w:cs="Arial"/>
          <w:sz w:val="22"/>
          <w:szCs w:val="22"/>
        </w:rPr>
      </w:pP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0014535F" w:rsidRPr="002748EF">
        <w:rPr>
          <w:rFonts w:asciiTheme="minorHAnsi" w:hAnsiTheme="minorHAnsi" w:cs="Arial"/>
          <w:sz w:val="22"/>
          <w:szCs w:val="22"/>
        </w:rPr>
        <w:t>Holiday</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Pr="002748EF">
        <w:rPr>
          <w:rFonts w:asciiTheme="minorHAnsi" w:hAnsiTheme="minorHAnsi" w:cs="Arial"/>
          <w:sz w:val="22"/>
          <w:szCs w:val="22"/>
        </w:rPr>
        <w:t>Family leave schemes</w:t>
      </w:r>
    </w:p>
    <w:p w:rsidR="0014535F" w:rsidRPr="002748EF" w:rsidRDefault="002748EF" w:rsidP="002748EF">
      <w:pPr>
        <w:tabs>
          <w:tab w:val="clear" w:pos="576"/>
          <w:tab w:val="clear" w:pos="1152"/>
          <w:tab w:val="clear" w:pos="1728"/>
          <w:tab w:val="clear" w:pos="5760"/>
          <w:tab w:val="clear" w:pos="9029"/>
        </w:tabs>
        <w:spacing w:after="120" w:line="276" w:lineRule="auto"/>
        <w:ind w:left="408"/>
        <w:jc w:val="left"/>
        <w:rPr>
          <w:rFonts w:asciiTheme="minorHAnsi" w:hAnsiTheme="minorHAnsi" w:cs="Arial"/>
          <w:sz w:val="22"/>
          <w:szCs w:val="22"/>
        </w:rPr>
      </w:pP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0014535F" w:rsidRPr="002748EF">
        <w:rPr>
          <w:rFonts w:asciiTheme="minorHAnsi" w:hAnsiTheme="minorHAnsi" w:cs="Arial"/>
          <w:sz w:val="22"/>
          <w:szCs w:val="22"/>
        </w:rPr>
        <w:t>Transport schemes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rPr>
          <w:rFonts w:asciiTheme="minorHAnsi" w:hAnsiTheme="minorHAnsi" w:cs="Arial"/>
          <w:sz w:val="22"/>
          <w:szCs w:val="22"/>
        </w:rPr>
        <w:sym w:font="Symbol" w:char="F0A0"/>
      </w:r>
      <w:r>
        <w:rPr>
          <w:rFonts w:asciiTheme="minorHAnsi" w:hAnsiTheme="minorHAnsi" w:cs="Arial"/>
          <w:sz w:val="22"/>
          <w:szCs w:val="22"/>
        </w:rPr>
        <w:t xml:space="preserve"> </w:t>
      </w:r>
      <w:r w:rsidR="0014535F" w:rsidRPr="002748EF">
        <w:rPr>
          <w:rFonts w:asciiTheme="minorHAnsi" w:hAnsiTheme="minorHAnsi" w:cs="Arial"/>
          <w:sz w:val="22"/>
          <w:szCs w:val="22"/>
        </w:rPr>
        <w:t xml:space="preserve">Training/career development </w:t>
      </w:r>
      <w:r>
        <w:rPr>
          <w:rFonts w:asciiTheme="minorHAnsi" w:hAnsiTheme="minorHAnsi" w:cs="Arial"/>
          <w:sz w:val="22"/>
          <w:szCs w:val="22"/>
        </w:rPr>
        <w:br/>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14535F" w:rsidRPr="002748EF">
        <w:rPr>
          <w:rFonts w:asciiTheme="minorHAnsi" w:hAnsiTheme="minorHAnsi" w:cs="Arial"/>
          <w:sz w:val="22"/>
          <w:szCs w:val="22"/>
        </w:rPr>
        <w:t>opportunities</w:t>
      </w:r>
    </w:p>
    <w:p w:rsidR="0014535F" w:rsidRPr="002748EF" w:rsidRDefault="0014535F" w:rsidP="002748EF">
      <w:pPr>
        <w:tabs>
          <w:tab w:val="clear" w:pos="576"/>
          <w:tab w:val="clear" w:pos="1152"/>
          <w:tab w:val="clear" w:pos="1728"/>
          <w:tab w:val="clear" w:pos="5760"/>
          <w:tab w:val="clear" w:pos="9029"/>
        </w:tabs>
        <w:spacing w:after="0" w:line="276" w:lineRule="auto"/>
        <w:ind w:left="284"/>
        <w:jc w:val="left"/>
        <w:rPr>
          <w:rFonts w:asciiTheme="minorHAnsi" w:hAnsiTheme="minorHAnsi" w:cs="Arial"/>
          <w:sz w:val="22"/>
          <w:szCs w:val="22"/>
        </w:rPr>
      </w:pPr>
      <w:r w:rsidRPr="002748EF">
        <w:rPr>
          <w:rFonts w:asciiTheme="minorHAnsi" w:hAnsiTheme="minorHAnsi" w:cs="Arial"/>
          <w:sz w:val="22"/>
          <w:szCs w:val="22"/>
        </w:rPr>
        <w:t xml:space="preserve">Other, </w:t>
      </w:r>
      <w:r w:rsidR="002748EF">
        <w:rPr>
          <w:rFonts w:asciiTheme="minorHAnsi" w:hAnsiTheme="minorHAnsi" w:cs="Arial"/>
          <w:sz w:val="22"/>
          <w:szCs w:val="22"/>
        </w:rPr>
        <w:t>describe</w:t>
      </w: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lastRenderedPageBreak/>
        <w:t xml:space="preserve">Is there anything missing from the current </w:t>
      </w:r>
      <w:r w:rsidRPr="00DC2459">
        <w:rPr>
          <w:rFonts w:asciiTheme="minorHAnsi" w:hAnsiTheme="minorHAnsi" w:cs="Arial"/>
          <w:b/>
          <w:sz w:val="22"/>
          <w:szCs w:val="22"/>
        </w:rPr>
        <w:t>benefits package</w:t>
      </w:r>
      <w:r>
        <w:rPr>
          <w:rFonts w:asciiTheme="minorHAnsi" w:hAnsiTheme="minorHAnsi" w:cs="Arial"/>
          <w:sz w:val="22"/>
          <w:szCs w:val="22"/>
        </w:rPr>
        <w:t xml:space="preserve"> which you believe would have helped secure appointments/retain staff?</w:t>
      </w:r>
    </w:p>
    <w:p w:rsidR="0014535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Aside from pay, what do consider to be the key benefits of working for the University which should be highlighted to applicants?</w:t>
      </w:r>
    </w:p>
    <w:p w:rsidR="0014535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36451C">
        <w:rPr>
          <w:rFonts w:asciiTheme="minorHAnsi" w:hAnsiTheme="minorHAnsi" w:cs="Arial"/>
          <w:b/>
          <w:sz w:val="22"/>
          <w:szCs w:val="22"/>
        </w:rPr>
        <w:t>Probation</w:t>
      </w:r>
      <w:r w:rsidRPr="007B1CAD">
        <w:rPr>
          <w:rFonts w:asciiTheme="minorHAnsi" w:hAnsiTheme="minorHAnsi" w:cs="Arial"/>
          <w:sz w:val="22"/>
          <w:szCs w:val="22"/>
        </w:rPr>
        <w:t xml:space="preserve">: </w:t>
      </w:r>
      <w:r w:rsidRPr="00366C45">
        <w:rPr>
          <w:rFonts w:asciiTheme="minorHAnsi" w:hAnsiTheme="minorHAnsi" w:cs="Arial"/>
          <w:sz w:val="22"/>
          <w:szCs w:val="22"/>
        </w:rPr>
        <w:t>In the last 12 months, have any staff had their probation periods extended?</w:t>
      </w:r>
    </w:p>
    <w:p w:rsidR="0014535F" w:rsidRDefault="0014535F" w:rsidP="0014535F">
      <w:pPr>
        <w:tabs>
          <w:tab w:val="clear" w:pos="576"/>
          <w:tab w:val="clear" w:pos="1152"/>
          <w:tab w:val="clear" w:pos="1728"/>
          <w:tab w:val="clear" w:pos="5760"/>
          <w:tab w:val="clear" w:pos="9029"/>
        </w:tabs>
        <w:spacing w:after="120" w:line="276" w:lineRule="auto"/>
        <w:ind w:left="66"/>
        <w:jc w:val="left"/>
        <w:rPr>
          <w:rFonts w:asciiTheme="minorHAnsi" w:hAnsiTheme="minorHAnsi" w:cs="Arial"/>
          <w:sz w:val="22"/>
          <w:szCs w:val="22"/>
        </w:rPr>
      </w:pPr>
      <w:r>
        <w:rPr>
          <w:rFonts w:asciiTheme="minorHAnsi" w:hAnsiTheme="minorHAnsi" w:cs="Arial"/>
          <w:sz w:val="22"/>
          <w:szCs w:val="22"/>
        </w:rPr>
        <w:t xml:space="preserve">Yes/No                 </w:t>
      </w:r>
    </w:p>
    <w:p w:rsidR="0014535F" w:rsidRPr="00180DEA" w:rsidRDefault="0014535F" w:rsidP="0014535F">
      <w:pPr>
        <w:tabs>
          <w:tab w:val="clear" w:pos="576"/>
          <w:tab w:val="clear" w:pos="1152"/>
          <w:tab w:val="clear" w:pos="1728"/>
          <w:tab w:val="clear" w:pos="5760"/>
          <w:tab w:val="clear" w:pos="9029"/>
        </w:tabs>
        <w:spacing w:after="120" w:line="276" w:lineRule="auto"/>
        <w:ind w:left="66" w:firstLine="654"/>
        <w:jc w:val="left"/>
        <w:rPr>
          <w:rFonts w:asciiTheme="minorHAnsi" w:hAnsiTheme="minorHAnsi" w:cs="Arial"/>
          <w:sz w:val="22"/>
          <w:szCs w:val="22"/>
        </w:rPr>
      </w:pPr>
      <w:r w:rsidRPr="00180DEA">
        <w:rPr>
          <w:rFonts w:asciiTheme="minorHAnsi" w:hAnsiTheme="minorHAnsi" w:cs="Arial"/>
          <w:sz w:val="22"/>
          <w:szCs w:val="22"/>
        </w:rPr>
        <w:t xml:space="preserve">If Yes, give </w:t>
      </w:r>
      <w:r w:rsidRPr="002748EF">
        <w:rPr>
          <w:rFonts w:asciiTheme="minorHAnsi" w:hAnsiTheme="minorHAnsi" w:cs="Arial"/>
          <w:sz w:val="22"/>
          <w:szCs w:val="22"/>
        </w:rPr>
        <w:t>anonymised</w:t>
      </w:r>
      <w:r w:rsidRPr="00180DEA">
        <w:rPr>
          <w:rFonts w:asciiTheme="minorHAnsi" w:hAnsiTheme="minorHAnsi" w:cs="Arial"/>
          <w:sz w:val="22"/>
          <w:szCs w:val="22"/>
        </w:rPr>
        <w:t xml:space="preserve"> details (number of cases and grades)</w:t>
      </w: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4A301B">
        <w:rPr>
          <w:rFonts w:asciiTheme="minorHAnsi" w:hAnsiTheme="minorHAnsi" w:cs="Arial"/>
          <w:b/>
          <w:sz w:val="22"/>
          <w:szCs w:val="22"/>
        </w:rPr>
        <w:t>Probation</w:t>
      </w:r>
      <w:r>
        <w:rPr>
          <w:rFonts w:asciiTheme="minorHAnsi" w:hAnsiTheme="minorHAnsi" w:cs="Arial"/>
          <w:sz w:val="22"/>
          <w:szCs w:val="22"/>
        </w:rPr>
        <w:t xml:space="preserve">: </w:t>
      </w:r>
      <w:r w:rsidRPr="00D038C5">
        <w:rPr>
          <w:rFonts w:asciiTheme="minorHAnsi" w:hAnsiTheme="minorHAnsi" w:cs="Arial"/>
          <w:sz w:val="22"/>
          <w:szCs w:val="22"/>
        </w:rPr>
        <w:t xml:space="preserve">In the last 12 months, have any </w:t>
      </w:r>
      <w:r w:rsidRPr="00F73F84">
        <w:rPr>
          <w:rFonts w:asciiTheme="minorHAnsi" w:hAnsiTheme="minorHAnsi" w:cs="Arial"/>
          <w:sz w:val="22"/>
          <w:szCs w:val="22"/>
        </w:rPr>
        <w:t>contracts</w:t>
      </w:r>
      <w:r w:rsidRPr="00D038C5">
        <w:rPr>
          <w:rFonts w:asciiTheme="minorHAnsi" w:hAnsiTheme="minorHAnsi" w:cs="Arial"/>
          <w:sz w:val="22"/>
          <w:szCs w:val="22"/>
        </w:rPr>
        <w:t xml:space="preserve"> been </w:t>
      </w:r>
      <w:r w:rsidRPr="0036451C">
        <w:rPr>
          <w:rFonts w:asciiTheme="minorHAnsi" w:hAnsiTheme="minorHAnsi" w:cs="Arial"/>
          <w:b/>
          <w:sz w:val="22"/>
          <w:szCs w:val="22"/>
        </w:rPr>
        <w:t>ended during the probation</w:t>
      </w:r>
      <w:r w:rsidRPr="00D038C5">
        <w:rPr>
          <w:rFonts w:asciiTheme="minorHAnsi" w:hAnsiTheme="minorHAnsi" w:cs="Arial"/>
          <w:sz w:val="22"/>
          <w:szCs w:val="22"/>
        </w:rPr>
        <w:t xml:space="preserve"> period?</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366C45">
        <w:rPr>
          <w:rFonts w:asciiTheme="minorHAnsi" w:hAnsiTheme="minorHAnsi" w:cs="Arial"/>
          <w:sz w:val="22"/>
          <w:szCs w:val="22"/>
        </w:rPr>
        <w:t xml:space="preserve">Yes/No </w:t>
      </w:r>
      <w:r>
        <w:rPr>
          <w:rFonts w:asciiTheme="minorHAnsi" w:hAnsiTheme="minorHAnsi" w:cs="Arial"/>
          <w:sz w:val="22"/>
          <w:szCs w:val="22"/>
        </w:rPr>
        <w:t xml:space="preserve">                  </w:t>
      </w:r>
    </w:p>
    <w:p w:rsidR="0014535F" w:rsidRDefault="0014535F" w:rsidP="0014535F">
      <w:pPr>
        <w:tabs>
          <w:tab w:val="clear" w:pos="576"/>
          <w:tab w:val="clear" w:pos="1152"/>
          <w:tab w:val="clear" w:pos="1728"/>
          <w:tab w:val="clear" w:pos="5760"/>
          <w:tab w:val="clear" w:pos="9029"/>
        </w:tabs>
        <w:spacing w:after="120" w:line="276" w:lineRule="auto"/>
        <w:ind w:firstLine="720"/>
        <w:jc w:val="left"/>
        <w:rPr>
          <w:rFonts w:asciiTheme="minorHAnsi" w:hAnsiTheme="minorHAnsi" w:cs="Arial"/>
          <w:sz w:val="22"/>
          <w:szCs w:val="22"/>
        </w:rPr>
      </w:pPr>
      <w:r w:rsidRPr="00180DEA">
        <w:rPr>
          <w:rFonts w:asciiTheme="minorHAnsi" w:hAnsiTheme="minorHAnsi" w:cs="Arial"/>
          <w:sz w:val="22"/>
          <w:szCs w:val="22"/>
        </w:rPr>
        <w:t xml:space="preserve">If Yes, give </w:t>
      </w:r>
      <w:r w:rsidRPr="002748EF">
        <w:rPr>
          <w:rFonts w:asciiTheme="minorHAnsi" w:hAnsiTheme="minorHAnsi" w:cs="Arial"/>
          <w:sz w:val="22"/>
          <w:szCs w:val="22"/>
        </w:rPr>
        <w:t>anonymised</w:t>
      </w:r>
      <w:r w:rsidRPr="00180DEA">
        <w:rPr>
          <w:rFonts w:asciiTheme="minorHAnsi" w:hAnsiTheme="minorHAnsi" w:cs="Arial"/>
          <w:sz w:val="22"/>
          <w:szCs w:val="22"/>
        </w:rPr>
        <w:t xml:space="preserve"> details (number of cases and grades)</w:t>
      </w:r>
    </w:p>
    <w:p w:rsidR="0014535F" w:rsidRPr="00180DEA"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4C3E52"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Pr>
          <w:rFonts w:asciiTheme="minorHAnsi" w:hAnsiTheme="minorHAnsi" w:cs="Arial"/>
          <w:b/>
          <w:sz w:val="22"/>
          <w:szCs w:val="22"/>
        </w:rPr>
        <w:t>Fixed-term c</w:t>
      </w:r>
      <w:r w:rsidRPr="004C3E52">
        <w:rPr>
          <w:rFonts w:asciiTheme="minorHAnsi" w:hAnsiTheme="minorHAnsi" w:cs="Arial"/>
          <w:b/>
          <w:sz w:val="22"/>
          <w:szCs w:val="22"/>
        </w:rPr>
        <w:t>ontracts</w:t>
      </w:r>
      <w:r>
        <w:rPr>
          <w:rFonts w:asciiTheme="minorHAnsi" w:hAnsiTheme="minorHAnsi" w:cs="Arial"/>
          <w:b/>
          <w:sz w:val="22"/>
          <w:szCs w:val="22"/>
        </w:rPr>
        <w:t xml:space="preserve">: </w:t>
      </w:r>
      <w:r>
        <w:rPr>
          <w:rFonts w:asciiTheme="minorHAnsi" w:hAnsiTheme="minorHAnsi" w:cs="Arial"/>
          <w:sz w:val="22"/>
          <w:szCs w:val="22"/>
        </w:rPr>
        <w:t xml:space="preserve">Do you follow the guidance on use of </w:t>
      </w:r>
      <w:hyperlink r:id="rId9" w:history="1">
        <w:r w:rsidRPr="007037F0">
          <w:rPr>
            <w:rStyle w:val="Hyperlink"/>
            <w:rFonts w:asciiTheme="minorHAnsi" w:eastAsiaTheme="majorEastAsia" w:hAnsiTheme="minorHAnsi" w:cs="Arial"/>
            <w:sz w:val="22"/>
            <w:szCs w:val="22"/>
          </w:rPr>
          <w:t>fixed-term contracts</w:t>
        </w:r>
      </w:hyperlink>
      <w:r>
        <w:rPr>
          <w:rFonts w:asciiTheme="minorHAnsi" w:hAnsiTheme="minorHAnsi" w:cs="Arial"/>
          <w:sz w:val="22"/>
          <w:szCs w:val="22"/>
        </w:rPr>
        <w:t xml:space="preserve">, including issuing a </w:t>
      </w:r>
      <w:hyperlink r:id="rId10" w:anchor="collapse1586686" w:history="1">
        <w:r w:rsidRPr="004C3E52">
          <w:rPr>
            <w:rStyle w:val="Hyperlink"/>
            <w:rFonts w:asciiTheme="minorHAnsi" w:eastAsiaTheme="majorEastAsia" w:hAnsiTheme="minorHAnsi" w:cs="Arial"/>
            <w:sz w:val="22"/>
            <w:szCs w:val="22"/>
          </w:rPr>
          <w:t>contract cover letter</w:t>
        </w:r>
      </w:hyperlink>
      <w:r>
        <w:rPr>
          <w:rFonts w:asciiTheme="minorHAnsi" w:hAnsiTheme="minorHAnsi" w:cs="Arial"/>
          <w:sz w:val="22"/>
          <w:szCs w:val="22"/>
        </w:rPr>
        <w:t xml:space="preserve"> in all cases which explains the justification for the contract being fixed-term by reference to one or more of the standard terms set out in the template letter?</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sidRPr="004C3E52">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76" w:firstLine="796"/>
        <w:jc w:val="left"/>
        <w:rPr>
          <w:rFonts w:asciiTheme="minorHAnsi" w:hAnsiTheme="minorHAnsi" w:cs="Arial"/>
          <w:sz w:val="22"/>
          <w:szCs w:val="22"/>
        </w:rPr>
      </w:pPr>
      <w:r>
        <w:rPr>
          <w:rFonts w:asciiTheme="minorHAnsi" w:hAnsiTheme="minorHAnsi" w:cs="Arial"/>
          <w:sz w:val="22"/>
          <w:szCs w:val="22"/>
        </w:rPr>
        <w:t>If No, why not?</w:t>
      </w:r>
    </w:p>
    <w:p w:rsidR="0014535F" w:rsidRPr="004C3E52"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p w:rsidR="0014535F" w:rsidRPr="004C3E52"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Pr>
          <w:rFonts w:asciiTheme="minorHAnsi" w:hAnsiTheme="minorHAnsi" w:cs="Arial"/>
          <w:b/>
          <w:sz w:val="22"/>
          <w:szCs w:val="22"/>
        </w:rPr>
        <w:t xml:space="preserve">Open-ended externally funded contracts: </w:t>
      </w:r>
      <w:r w:rsidRPr="004C3E52">
        <w:rPr>
          <w:rFonts w:asciiTheme="minorHAnsi" w:hAnsiTheme="minorHAnsi" w:cs="Arial"/>
          <w:sz w:val="22"/>
          <w:szCs w:val="22"/>
        </w:rPr>
        <w:t>do you follow the guidance on use of</w:t>
      </w:r>
      <w:r>
        <w:rPr>
          <w:rFonts w:asciiTheme="minorHAnsi" w:hAnsiTheme="minorHAnsi" w:cs="Arial"/>
          <w:sz w:val="22"/>
          <w:szCs w:val="22"/>
        </w:rPr>
        <w:t xml:space="preserve"> </w:t>
      </w:r>
      <w:hyperlink r:id="rId11" w:history="1">
        <w:r w:rsidRPr="004C3E52">
          <w:rPr>
            <w:rStyle w:val="Hyperlink"/>
            <w:rFonts w:asciiTheme="minorHAnsi" w:eastAsiaTheme="majorEastAsia" w:hAnsiTheme="minorHAnsi" w:cs="Arial"/>
            <w:sz w:val="22"/>
            <w:szCs w:val="22"/>
          </w:rPr>
          <w:t xml:space="preserve">open-ended externally funded </w:t>
        </w:r>
      </w:hyperlink>
      <w:r>
        <w:rPr>
          <w:rFonts w:asciiTheme="minorHAnsi" w:hAnsiTheme="minorHAnsi" w:cs="Arial"/>
          <w:sz w:val="22"/>
          <w:szCs w:val="22"/>
        </w:rPr>
        <w:t xml:space="preserve"> contracts for academic-related staff?</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Pr>
          <w:rFonts w:asciiTheme="minorHAnsi" w:hAnsiTheme="minorHAnsi" w:cs="Arial"/>
          <w:sz w:val="22"/>
          <w:szCs w:val="22"/>
        </w:rPr>
        <w:t>If No, why not?</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If Yes, do you always consider the possible use of an open-ended externally funded contract when a fixed-term contract is being renewed/extended and the employee has more than 4 years continuous service?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Pr>
          <w:rFonts w:asciiTheme="minorHAnsi" w:hAnsiTheme="minorHAnsi" w:cs="Arial"/>
          <w:sz w:val="22"/>
          <w:szCs w:val="22"/>
        </w:rPr>
        <w:t>If Yes,  where you have considered using an open-ended externally funded contract but decided it is not appropriate, what are the key reasons why it cannot be offered?</w:t>
      </w:r>
    </w:p>
    <w:p w:rsidR="0014535F"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Pr>
          <w:rFonts w:asciiTheme="minorHAnsi" w:hAnsiTheme="minorHAnsi" w:cs="Arial"/>
          <w:sz w:val="22"/>
          <w:szCs w:val="22"/>
        </w:rPr>
        <w:t>If No, why not?</w:t>
      </w:r>
    </w:p>
    <w:p w:rsidR="0014535F" w:rsidRPr="00DC2459"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 xml:space="preserve"> </w:t>
      </w:r>
    </w:p>
    <w:p w:rsidR="002748EF" w:rsidRDefault="002748EF">
      <w:pPr>
        <w:tabs>
          <w:tab w:val="clear" w:pos="576"/>
          <w:tab w:val="clear" w:pos="1152"/>
          <w:tab w:val="clear" w:pos="1728"/>
          <w:tab w:val="clear" w:pos="5760"/>
          <w:tab w:val="clear" w:pos="9029"/>
        </w:tabs>
        <w:spacing w:after="160" w:line="259" w:lineRule="auto"/>
        <w:jc w:val="left"/>
        <w:rPr>
          <w:rFonts w:asciiTheme="majorHAnsi" w:eastAsiaTheme="majorEastAsia" w:hAnsiTheme="majorHAnsi" w:cstheme="majorBidi"/>
          <w:color w:val="FFFFFF" w:themeColor="background1"/>
          <w:sz w:val="32"/>
          <w:szCs w:val="32"/>
        </w:rPr>
      </w:pPr>
      <w:r>
        <w:rPr>
          <w:color w:val="FFFFFF" w:themeColor="background1"/>
        </w:rPr>
        <w:br w:type="page"/>
      </w:r>
    </w:p>
    <w:p w:rsidR="0014535F" w:rsidRPr="00586DFB" w:rsidRDefault="0014535F" w:rsidP="0014535F">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lastRenderedPageBreak/>
        <w:t>Managing staff</w:t>
      </w:r>
      <w:r>
        <w:rPr>
          <w:color w:val="FFFFFF" w:themeColor="background1"/>
        </w:rPr>
        <w:t xml:space="preserve"> in post</w:t>
      </w:r>
    </w:p>
    <w:p w:rsidR="0014535F" w:rsidRPr="00510649" w:rsidRDefault="0014535F" w:rsidP="0014535F">
      <w:pPr>
        <w:numPr>
          <w:ilvl w:val="0"/>
          <w:numId w:val="3"/>
        </w:numPr>
        <w:tabs>
          <w:tab w:val="clear" w:pos="576"/>
          <w:tab w:val="clear" w:pos="1152"/>
          <w:tab w:val="clear" w:pos="1728"/>
          <w:tab w:val="clear" w:pos="5760"/>
          <w:tab w:val="clear" w:pos="9029"/>
        </w:tabs>
        <w:spacing w:after="120" w:line="276" w:lineRule="auto"/>
        <w:ind w:left="283" w:hanging="357"/>
        <w:jc w:val="left"/>
        <w:rPr>
          <w:rFonts w:asciiTheme="minorHAnsi" w:hAnsiTheme="minorHAnsi" w:cs="Arial"/>
          <w:sz w:val="22"/>
          <w:szCs w:val="22"/>
        </w:rPr>
      </w:pPr>
      <w:r w:rsidRPr="00510649">
        <w:rPr>
          <w:rFonts w:asciiTheme="minorHAnsi" w:hAnsiTheme="minorHAnsi" w:cs="Arial"/>
          <w:b/>
          <w:sz w:val="22"/>
          <w:szCs w:val="22"/>
        </w:rPr>
        <w:t>Work-life balance</w:t>
      </w:r>
      <w:r>
        <w:rPr>
          <w:rFonts w:asciiTheme="minorHAnsi" w:hAnsiTheme="minorHAnsi" w:cs="Arial"/>
          <w:b/>
          <w:sz w:val="22"/>
          <w:szCs w:val="22"/>
        </w:rPr>
        <w:t>: flexible working</w:t>
      </w:r>
      <w:r w:rsidRPr="00510649">
        <w:rPr>
          <w:rFonts w:asciiTheme="minorHAnsi" w:hAnsiTheme="minorHAnsi" w:cs="Arial"/>
          <w:sz w:val="22"/>
          <w:szCs w:val="22"/>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76"/>
        <w:gridCol w:w="1276"/>
        <w:gridCol w:w="1276"/>
        <w:gridCol w:w="1275"/>
      </w:tblGrid>
      <w:tr w:rsidR="00B32C49" w:rsidRPr="00D038C5" w:rsidTr="002748EF">
        <w:tc>
          <w:tcPr>
            <w:tcW w:w="3397" w:type="dxa"/>
            <w:vMerge w:val="restart"/>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5103" w:type="dxa"/>
            <w:gridSpan w:val="4"/>
          </w:tcPr>
          <w:p w:rsidR="00B32C49" w:rsidRPr="00D038C5" w:rsidRDefault="00B32C49" w:rsidP="00F02409">
            <w:pPr>
              <w:pStyle w:val="NoSpacing"/>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i/>
                <w:color w:val="000000"/>
                <w:sz w:val="22"/>
                <w:szCs w:val="22"/>
                <w:lang w:val="en-US"/>
              </w:rPr>
              <w:t>Please enter a numerical value only, e.g. ‘6’</w:t>
            </w:r>
          </w:p>
        </w:tc>
      </w:tr>
      <w:tr w:rsidR="00B32C49" w:rsidRPr="00D038C5" w:rsidTr="002748EF">
        <w:tc>
          <w:tcPr>
            <w:tcW w:w="3397" w:type="dxa"/>
            <w:vMerge/>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Pr>
                <w:rFonts w:asciiTheme="minorHAnsi" w:hAnsiTheme="minorHAnsi" w:cs="Arial"/>
                <w:b/>
                <w:sz w:val="22"/>
                <w:szCs w:val="22"/>
              </w:rPr>
              <w:t>Formal requests</w:t>
            </w:r>
            <w:r w:rsidRPr="00D038C5">
              <w:rPr>
                <w:rFonts w:asciiTheme="minorHAnsi" w:hAnsiTheme="minorHAnsi" w:cs="Arial"/>
                <w:b/>
                <w:sz w:val="22"/>
                <w:szCs w:val="22"/>
              </w:rPr>
              <w:t xml:space="preserve"> approved</w:t>
            </w:r>
            <w:r>
              <w:rPr>
                <w:rFonts w:asciiTheme="minorHAnsi" w:hAnsiTheme="minorHAnsi" w:cs="Arial"/>
                <w:b/>
                <w:sz w:val="22"/>
                <w:szCs w:val="22"/>
              </w:rPr>
              <w:br/>
            </w:r>
            <w:r w:rsidRPr="00D038C5">
              <w:rPr>
                <w:rFonts w:asciiTheme="minorHAnsi" w:hAnsiTheme="minorHAnsi" w:cs="Arial"/>
                <w:sz w:val="22"/>
                <w:szCs w:val="22"/>
              </w:rPr>
              <w:t>(whole or part)</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Pr>
                <w:rFonts w:asciiTheme="minorHAnsi" w:hAnsiTheme="minorHAnsi" w:cs="Arial"/>
                <w:b/>
                <w:sz w:val="22"/>
                <w:szCs w:val="22"/>
              </w:rPr>
              <w:t>Formal requests rejected</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Pr>
                <w:rFonts w:asciiTheme="minorHAnsi" w:hAnsiTheme="minorHAnsi" w:cs="Arial"/>
                <w:b/>
                <w:sz w:val="22"/>
                <w:szCs w:val="22"/>
              </w:rPr>
              <w:t>Infor</w:t>
            </w:r>
            <w:r w:rsidR="002748EF">
              <w:rPr>
                <w:rFonts w:asciiTheme="minorHAnsi" w:hAnsiTheme="minorHAnsi" w:cs="Arial"/>
                <w:b/>
                <w:sz w:val="22"/>
                <w:szCs w:val="22"/>
              </w:rPr>
              <w:t xml:space="preserve">mal requests </w:t>
            </w:r>
            <w:r>
              <w:rPr>
                <w:rFonts w:asciiTheme="minorHAnsi" w:hAnsiTheme="minorHAnsi" w:cs="Arial"/>
                <w:b/>
                <w:sz w:val="22"/>
                <w:szCs w:val="22"/>
              </w:rPr>
              <w:t xml:space="preserve">approved </w:t>
            </w:r>
            <w:r w:rsidRPr="002748EF">
              <w:rPr>
                <w:rFonts w:asciiTheme="minorHAnsi" w:hAnsiTheme="minorHAnsi" w:cs="Arial"/>
                <w:sz w:val="22"/>
                <w:szCs w:val="22"/>
              </w:rPr>
              <w:t>(estimate)</w:t>
            </w:r>
          </w:p>
        </w:tc>
        <w:tc>
          <w:tcPr>
            <w:tcW w:w="1275" w:type="dxa"/>
          </w:tcPr>
          <w:p w:rsidR="00B32C49" w:rsidRPr="00D038C5" w:rsidRDefault="00B32C49" w:rsidP="00F02409">
            <w:pPr>
              <w:pStyle w:val="NoSpacing"/>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b/>
                <w:sz w:val="22"/>
                <w:szCs w:val="22"/>
              </w:rPr>
              <w:t xml:space="preserve">Informal requests rejected </w:t>
            </w:r>
            <w:r w:rsidRPr="002748EF">
              <w:rPr>
                <w:rFonts w:asciiTheme="minorHAnsi" w:hAnsiTheme="minorHAnsi" w:cs="Arial"/>
                <w:sz w:val="22"/>
                <w:szCs w:val="22"/>
              </w:rPr>
              <w:t>(estimate)</w:t>
            </w:r>
          </w:p>
        </w:tc>
      </w:tr>
      <w:tr w:rsidR="00B32C49" w:rsidRPr="00D038C5" w:rsidTr="002748EF">
        <w:tc>
          <w:tcPr>
            <w:tcW w:w="3397" w:type="dxa"/>
          </w:tcPr>
          <w:p w:rsidR="00B32C49" w:rsidRPr="00D038C5" w:rsidRDefault="00B32C49" w:rsidP="00BC567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b/>
                <w:sz w:val="22"/>
                <w:szCs w:val="22"/>
              </w:rPr>
              <w:t>S</w:t>
            </w:r>
            <w:r w:rsidRPr="00510649">
              <w:rPr>
                <w:rFonts w:asciiTheme="minorHAnsi" w:hAnsiTheme="minorHAnsi" w:cs="Arial"/>
                <w:b/>
                <w:sz w:val="22"/>
                <w:szCs w:val="22"/>
              </w:rPr>
              <w:t>upport staff</w:t>
            </w:r>
            <w:r>
              <w:rPr>
                <w:rFonts w:asciiTheme="minorHAnsi" w:hAnsiTheme="minorHAnsi" w:cs="Arial"/>
                <w:b/>
                <w:sz w:val="22"/>
                <w:szCs w:val="22"/>
              </w:rPr>
              <w:t xml:space="preserve"> (all)</w:t>
            </w:r>
            <w:r w:rsidRPr="00510649">
              <w:rPr>
                <w:rFonts w:asciiTheme="minorHAnsi" w:hAnsiTheme="minorHAnsi" w:cs="Arial"/>
                <w:sz w:val="22"/>
                <w:szCs w:val="22"/>
              </w:rPr>
              <w:t>?</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B32C49" w:rsidRPr="00D038C5" w:rsidTr="002748EF">
        <w:tc>
          <w:tcPr>
            <w:tcW w:w="3397" w:type="dxa"/>
          </w:tcPr>
          <w:p w:rsidR="00B32C49" w:rsidRPr="00D038C5" w:rsidRDefault="00B32C49" w:rsidP="00BC567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b/>
                <w:sz w:val="22"/>
                <w:szCs w:val="22"/>
              </w:rPr>
              <w:t>S</w:t>
            </w:r>
            <w:r w:rsidRPr="00510649">
              <w:rPr>
                <w:rFonts w:asciiTheme="minorHAnsi" w:hAnsiTheme="minorHAnsi" w:cs="Arial"/>
                <w:b/>
                <w:sz w:val="22"/>
                <w:szCs w:val="22"/>
              </w:rPr>
              <w:t>upport staff</w:t>
            </w:r>
            <w:r>
              <w:rPr>
                <w:rFonts w:asciiTheme="minorHAnsi" w:hAnsiTheme="minorHAnsi" w:cs="Arial"/>
                <w:b/>
                <w:sz w:val="22"/>
                <w:szCs w:val="22"/>
              </w:rPr>
              <w:t xml:space="preserve"> (women)</w:t>
            </w:r>
            <w:r w:rsidRPr="00510649">
              <w:rPr>
                <w:rFonts w:asciiTheme="minorHAnsi" w:hAnsiTheme="minorHAnsi" w:cs="Arial"/>
                <w:sz w:val="22"/>
                <w:szCs w:val="22"/>
              </w:rPr>
              <w:t>?</w:t>
            </w:r>
            <w:r w:rsidRPr="00D038C5">
              <w:rPr>
                <w:rFonts w:asciiTheme="minorHAnsi" w:hAnsiTheme="minorHAnsi" w:cs="Arial"/>
                <w:sz w:val="22"/>
                <w:szCs w:val="22"/>
              </w:rPr>
              <w:t xml:space="preserve"> </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B32C49" w:rsidRPr="00D038C5" w:rsidTr="002748EF">
        <w:tc>
          <w:tcPr>
            <w:tcW w:w="3397" w:type="dxa"/>
          </w:tcPr>
          <w:p w:rsidR="00B32C49" w:rsidRPr="00D038C5" w:rsidRDefault="00B32C49" w:rsidP="00BC567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b/>
                <w:sz w:val="22"/>
                <w:szCs w:val="22"/>
              </w:rPr>
              <w:t>A</w:t>
            </w:r>
            <w:r w:rsidRPr="00510649">
              <w:rPr>
                <w:rFonts w:asciiTheme="minorHAnsi" w:hAnsiTheme="minorHAnsi" w:cs="Arial"/>
                <w:b/>
                <w:sz w:val="22"/>
                <w:szCs w:val="22"/>
              </w:rPr>
              <w:t>cademic-related staff</w:t>
            </w:r>
            <w:r>
              <w:rPr>
                <w:rFonts w:asciiTheme="minorHAnsi" w:hAnsiTheme="minorHAnsi" w:cs="Arial"/>
                <w:b/>
                <w:sz w:val="22"/>
                <w:szCs w:val="22"/>
              </w:rPr>
              <w:t xml:space="preserve"> (all)</w:t>
            </w:r>
            <w:r w:rsidRPr="00510649">
              <w:rPr>
                <w:rFonts w:asciiTheme="minorHAnsi" w:hAnsiTheme="minorHAnsi" w:cs="Arial"/>
                <w:sz w:val="22"/>
                <w:szCs w:val="22"/>
              </w:rPr>
              <w:t>?</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B32C49" w:rsidRPr="00D038C5" w:rsidTr="002748EF">
        <w:tc>
          <w:tcPr>
            <w:tcW w:w="3397" w:type="dxa"/>
          </w:tcPr>
          <w:p w:rsidR="00B32C49" w:rsidRPr="00D038C5" w:rsidRDefault="00B32C49" w:rsidP="00BC5679">
            <w:pPr>
              <w:tabs>
                <w:tab w:val="clear" w:pos="576"/>
                <w:tab w:val="clear" w:pos="1152"/>
                <w:tab w:val="clear" w:pos="1728"/>
                <w:tab w:val="clear" w:pos="5760"/>
                <w:tab w:val="clear" w:pos="9029"/>
              </w:tabs>
              <w:spacing w:after="120" w:line="276" w:lineRule="auto"/>
              <w:jc w:val="left"/>
              <w:rPr>
                <w:rFonts w:asciiTheme="minorHAnsi" w:hAnsiTheme="minorHAnsi" w:cs="Arial"/>
                <w:i/>
                <w:sz w:val="22"/>
                <w:szCs w:val="22"/>
              </w:rPr>
            </w:pPr>
            <w:r>
              <w:rPr>
                <w:rFonts w:asciiTheme="minorHAnsi" w:hAnsiTheme="minorHAnsi" w:cs="Arial"/>
                <w:b/>
                <w:sz w:val="22"/>
                <w:szCs w:val="22"/>
              </w:rPr>
              <w:t>A</w:t>
            </w:r>
            <w:r w:rsidRPr="00510649">
              <w:rPr>
                <w:rFonts w:asciiTheme="minorHAnsi" w:hAnsiTheme="minorHAnsi" w:cs="Arial"/>
                <w:b/>
                <w:sz w:val="22"/>
                <w:szCs w:val="22"/>
              </w:rPr>
              <w:t>cademic-related staff</w:t>
            </w:r>
            <w:r>
              <w:rPr>
                <w:rFonts w:asciiTheme="minorHAnsi" w:hAnsiTheme="minorHAnsi" w:cs="Arial"/>
                <w:b/>
                <w:sz w:val="22"/>
                <w:szCs w:val="22"/>
              </w:rPr>
              <w:t xml:space="preserve"> (women)</w:t>
            </w:r>
            <w:r w:rsidRPr="00510649">
              <w:rPr>
                <w:rFonts w:asciiTheme="minorHAnsi" w:hAnsiTheme="minorHAnsi" w:cs="Arial"/>
                <w:sz w:val="22"/>
                <w:szCs w:val="22"/>
              </w:rPr>
              <w:t>?</w:t>
            </w:r>
            <w:r w:rsidR="002748EF">
              <w:rPr>
                <w:rFonts w:asciiTheme="minorHAnsi" w:hAnsiTheme="minorHAnsi" w:cs="Arial"/>
                <w:sz w:val="22"/>
                <w:szCs w:val="22"/>
              </w:rPr>
              <w:t xml:space="preserve">  </w:t>
            </w: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6"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B32C49" w:rsidRPr="00D038C5" w:rsidRDefault="00B32C4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bl>
    <w:p w:rsidR="002748EF" w:rsidRDefault="002748E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CF443C"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20 a) The list below summarises the most common reasons for flexible working applications as given in previous data collection exercises.  If you have had flexible working applications please select the reasons given by applicants (</w:t>
      </w:r>
      <w:r>
        <w:rPr>
          <w:rFonts w:asciiTheme="minorHAnsi" w:hAnsiTheme="minorHAnsi" w:cs="Arial"/>
          <w:i/>
          <w:sz w:val="22"/>
          <w:szCs w:val="22"/>
        </w:rPr>
        <w:t xml:space="preserve">select all that apply) </w:t>
      </w:r>
      <w:r>
        <w:rPr>
          <w:rFonts w:asciiTheme="minorHAnsi" w:hAnsiTheme="minorHAnsi" w:cs="Arial"/>
          <w:sz w:val="22"/>
          <w:szCs w:val="22"/>
        </w:rPr>
        <w:t xml:space="preserve"> </w:t>
      </w:r>
    </w:p>
    <w:p w:rsidR="002748EF" w:rsidRPr="00CF443C" w:rsidRDefault="00CF443C" w:rsidP="002748E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w:t>
      </w:r>
      <w:r>
        <w:rPr>
          <w:rFonts w:asciiTheme="minorHAnsi" w:hAnsiTheme="minorHAnsi" w:cs="Arial"/>
          <w:sz w:val="22"/>
          <w:szCs w:val="22"/>
        </w:rPr>
        <w:t xml:space="preserve">Caring for </w:t>
      </w:r>
      <w:r w:rsidRPr="00CF443C">
        <w:rPr>
          <w:rFonts w:asciiTheme="minorHAnsi" w:hAnsiTheme="minorHAnsi" w:cs="Arial"/>
          <w:sz w:val="22"/>
          <w:szCs w:val="22"/>
        </w:rPr>
        <w:t>children</w:t>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sidRPr="00D038C5">
        <w:rPr>
          <w:rFonts w:asciiTheme="minorHAnsi" w:hAnsiTheme="minorHAnsi" w:cs="Arial"/>
          <w:sz w:val="22"/>
          <w:szCs w:val="22"/>
        </w:rPr>
        <w:sym w:font="Symbol" w:char="F0A0"/>
      </w:r>
      <w:r w:rsidR="002748EF" w:rsidRPr="00D038C5">
        <w:rPr>
          <w:rFonts w:asciiTheme="minorHAnsi" w:hAnsiTheme="minorHAnsi" w:cs="Arial"/>
          <w:sz w:val="22"/>
          <w:szCs w:val="22"/>
        </w:rPr>
        <w:t xml:space="preserve"> </w:t>
      </w:r>
      <w:r w:rsidR="002748EF" w:rsidRPr="00CF443C">
        <w:rPr>
          <w:rFonts w:asciiTheme="minorHAnsi" w:hAnsiTheme="minorHAnsi" w:cs="Arial"/>
          <w:sz w:val="22"/>
          <w:szCs w:val="22"/>
        </w:rPr>
        <w:t>Caring for other dependants</w:t>
      </w:r>
    </w:p>
    <w:p w:rsidR="002748EF" w:rsidRPr="00CF443C" w:rsidRDefault="00CF443C" w:rsidP="002748E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w:t>
      </w:r>
      <w:r w:rsidRPr="00CF443C">
        <w:rPr>
          <w:rFonts w:asciiTheme="minorHAnsi" w:hAnsiTheme="minorHAnsi" w:cs="Arial"/>
          <w:sz w:val="22"/>
          <w:szCs w:val="22"/>
        </w:rPr>
        <w:t>Work-life balance</w:t>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sidRPr="00D038C5">
        <w:rPr>
          <w:rFonts w:asciiTheme="minorHAnsi" w:hAnsiTheme="minorHAnsi" w:cs="Arial"/>
          <w:sz w:val="22"/>
          <w:szCs w:val="22"/>
        </w:rPr>
        <w:sym w:font="Symbol" w:char="F0A0"/>
      </w:r>
      <w:r w:rsidR="002748EF" w:rsidRPr="00D038C5">
        <w:rPr>
          <w:rFonts w:asciiTheme="minorHAnsi" w:hAnsiTheme="minorHAnsi" w:cs="Arial"/>
          <w:sz w:val="22"/>
          <w:szCs w:val="22"/>
        </w:rPr>
        <w:t xml:space="preserve"> </w:t>
      </w:r>
      <w:r w:rsidR="002748EF" w:rsidRPr="00CF443C">
        <w:rPr>
          <w:rFonts w:asciiTheme="minorHAnsi" w:hAnsiTheme="minorHAnsi" w:cs="Arial"/>
          <w:sz w:val="22"/>
          <w:szCs w:val="22"/>
        </w:rPr>
        <w:t>Phased return from sickness or other absence</w:t>
      </w:r>
    </w:p>
    <w:p w:rsidR="002748EF" w:rsidRPr="00CF443C" w:rsidRDefault="00CF443C" w:rsidP="002748E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w:t>
      </w:r>
      <w:r w:rsidRPr="00CF443C">
        <w:rPr>
          <w:rFonts w:asciiTheme="minorHAnsi" w:hAnsiTheme="minorHAnsi" w:cs="Arial"/>
          <w:sz w:val="22"/>
          <w:szCs w:val="22"/>
        </w:rPr>
        <w:t>Disability related reasons</w:t>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sidRPr="00D038C5">
        <w:rPr>
          <w:rFonts w:asciiTheme="minorHAnsi" w:hAnsiTheme="minorHAnsi" w:cs="Arial"/>
          <w:sz w:val="22"/>
          <w:szCs w:val="22"/>
        </w:rPr>
        <w:sym w:font="Symbol" w:char="F0A0"/>
      </w:r>
      <w:r w:rsidR="002748EF" w:rsidRPr="00D038C5">
        <w:rPr>
          <w:rFonts w:asciiTheme="minorHAnsi" w:hAnsiTheme="minorHAnsi" w:cs="Arial"/>
          <w:sz w:val="22"/>
          <w:szCs w:val="22"/>
        </w:rPr>
        <w:t xml:space="preserve"> </w:t>
      </w:r>
      <w:r w:rsidR="002748EF">
        <w:rPr>
          <w:rFonts w:asciiTheme="minorHAnsi" w:hAnsiTheme="minorHAnsi" w:cs="Arial"/>
          <w:sz w:val="22"/>
          <w:szCs w:val="22"/>
        </w:rPr>
        <w:t>Travel</w:t>
      </w:r>
      <w:r w:rsidR="002748EF" w:rsidRPr="00CF443C">
        <w:rPr>
          <w:rFonts w:asciiTheme="minorHAnsi" w:hAnsiTheme="minorHAnsi" w:cs="Arial"/>
          <w:sz w:val="22"/>
          <w:szCs w:val="22"/>
        </w:rPr>
        <w:t xml:space="preserve"> difficulties</w:t>
      </w:r>
    </w:p>
    <w:p w:rsidR="002748EF" w:rsidRPr="00CF443C" w:rsidRDefault="00CF443C" w:rsidP="002748E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sym w:font="Symbol" w:char="F0A0"/>
      </w:r>
      <w:r w:rsidRPr="00D038C5">
        <w:rPr>
          <w:rFonts w:asciiTheme="minorHAnsi" w:hAnsiTheme="minorHAnsi" w:cs="Arial"/>
          <w:sz w:val="22"/>
          <w:szCs w:val="22"/>
        </w:rPr>
        <w:t xml:space="preserve"> </w:t>
      </w:r>
      <w:r w:rsidRPr="00CF443C">
        <w:rPr>
          <w:rFonts w:asciiTheme="minorHAnsi" w:hAnsiTheme="minorHAnsi" w:cs="Arial"/>
          <w:sz w:val="22"/>
          <w:szCs w:val="22"/>
        </w:rPr>
        <w:t>Flexible retirement</w:t>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Pr>
          <w:rFonts w:asciiTheme="minorHAnsi" w:hAnsiTheme="minorHAnsi" w:cs="Arial"/>
          <w:sz w:val="22"/>
          <w:szCs w:val="22"/>
        </w:rPr>
        <w:tab/>
      </w:r>
      <w:r w:rsidR="002748EF" w:rsidRPr="00D038C5">
        <w:rPr>
          <w:rFonts w:asciiTheme="minorHAnsi" w:hAnsiTheme="minorHAnsi" w:cs="Arial"/>
          <w:sz w:val="22"/>
          <w:szCs w:val="22"/>
        </w:rPr>
        <w:sym w:font="Symbol" w:char="F0A0"/>
      </w:r>
      <w:r w:rsidR="002748EF" w:rsidRPr="00D038C5">
        <w:rPr>
          <w:rFonts w:asciiTheme="minorHAnsi" w:hAnsiTheme="minorHAnsi" w:cs="Arial"/>
          <w:sz w:val="22"/>
          <w:szCs w:val="22"/>
        </w:rPr>
        <w:t xml:space="preserve"> </w:t>
      </w:r>
      <w:r w:rsidR="002748EF" w:rsidRPr="00CF443C">
        <w:rPr>
          <w:rFonts w:asciiTheme="minorHAnsi" w:hAnsiTheme="minorHAnsi" w:cs="Arial"/>
          <w:sz w:val="22"/>
          <w:szCs w:val="22"/>
        </w:rPr>
        <w:t>Study</w:t>
      </w:r>
    </w:p>
    <w:p w:rsidR="00CF443C" w:rsidRPr="00CF443C" w:rsidRDefault="00CF443C" w:rsidP="00CF443C">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CF443C">
        <w:rPr>
          <w:rFonts w:asciiTheme="minorHAnsi" w:hAnsiTheme="minorHAnsi" w:cs="Arial"/>
          <w:sz w:val="22"/>
          <w:szCs w:val="22"/>
        </w:rPr>
        <w:t>Other, describe</w:t>
      </w:r>
    </w:p>
    <w:p w:rsidR="00CF443C" w:rsidRPr="00D038C5" w:rsidRDefault="00CF443C"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7B1CAD"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Workload allocation: </w:t>
      </w:r>
      <w:r w:rsidRPr="007B1CAD">
        <w:rPr>
          <w:rFonts w:asciiTheme="minorHAnsi" w:hAnsiTheme="minorHAnsi" w:cs="Arial"/>
          <w:sz w:val="22"/>
          <w:szCs w:val="22"/>
        </w:rPr>
        <w:t>Do you have a workload allocation model</w:t>
      </w:r>
      <w:r>
        <w:rPr>
          <w:rFonts w:asciiTheme="minorHAnsi" w:hAnsiTheme="minorHAnsi" w:cs="Arial"/>
          <w:sz w:val="22"/>
          <w:szCs w:val="22"/>
        </w:rPr>
        <w:t xml:space="preserve"> or other formal mechanism to ensure the fair and transparent allocation of workload in your department</w:t>
      </w:r>
      <w:r w:rsidRPr="007B1CAD">
        <w:rPr>
          <w:rFonts w:asciiTheme="minorHAnsi" w:hAnsiTheme="minorHAnsi" w:cs="Arial"/>
          <w:sz w:val="22"/>
          <w:szCs w:val="22"/>
        </w:rPr>
        <w:t xml:space="preserve">? </w:t>
      </w:r>
    </w:p>
    <w:p w:rsidR="0014535F" w:rsidRDefault="0014535F" w:rsidP="0014535F">
      <w:pPr>
        <w:spacing w:after="120" w:line="276" w:lineRule="auto"/>
        <w:ind w:left="142"/>
        <w:rPr>
          <w:rFonts w:asciiTheme="minorHAnsi" w:hAnsiTheme="minorHAnsi" w:cs="Arial"/>
          <w:sz w:val="22"/>
          <w:szCs w:val="22"/>
        </w:rPr>
      </w:pPr>
      <w:r w:rsidRPr="00D038C5">
        <w:rPr>
          <w:rFonts w:asciiTheme="minorHAnsi" w:hAnsiTheme="minorHAnsi" w:cs="Arial"/>
          <w:sz w:val="22"/>
          <w:szCs w:val="22"/>
        </w:rPr>
        <w:t>Yes/No</w:t>
      </w:r>
      <w:r w:rsidRPr="00015EA8">
        <w:rPr>
          <w:rFonts w:asciiTheme="minorHAnsi" w:hAnsiTheme="minorHAnsi" w:cs="Arial"/>
          <w:sz w:val="22"/>
          <w:szCs w:val="22"/>
        </w:rPr>
        <w:t xml:space="preserve"> </w:t>
      </w:r>
      <w:r>
        <w:rPr>
          <w:rFonts w:asciiTheme="minorHAnsi" w:hAnsiTheme="minorHAnsi" w:cs="Arial"/>
          <w:sz w:val="22"/>
          <w:szCs w:val="22"/>
        </w:rPr>
        <w:t xml:space="preserve">             </w:t>
      </w:r>
    </w:p>
    <w:p w:rsidR="0014535F" w:rsidRPr="002D54ED" w:rsidRDefault="0014535F" w:rsidP="0014535F">
      <w:pPr>
        <w:spacing w:after="120" w:line="276" w:lineRule="auto"/>
        <w:ind w:left="142"/>
        <w:rPr>
          <w:rFonts w:asciiTheme="minorHAnsi" w:hAnsiTheme="minorHAnsi" w:cs="Arial"/>
          <w:sz w:val="22"/>
          <w:szCs w:val="22"/>
        </w:rPr>
      </w:pPr>
      <w:r>
        <w:rPr>
          <w:rFonts w:asciiTheme="minorHAnsi" w:hAnsiTheme="minorHAnsi" w:cs="Arial"/>
          <w:sz w:val="22"/>
          <w:szCs w:val="22"/>
        </w:rPr>
        <w:tab/>
      </w:r>
      <w:r w:rsidRPr="002D54ED">
        <w:rPr>
          <w:rFonts w:asciiTheme="minorHAnsi" w:hAnsiTheme="minorHAnsi" w:cs="Arial"/>
          <w:sz w:val="22"/>
          <w:szCs w:val="22"/>
        </w:rPr>
        <w:t xml:space="preserve">If Yes, please </w:t>
      </w:r>
      <w:r>
        <w:rPr>
          <w:rFonts w:asciiTheme="minorHAnsi" w:hAnsiTheme="minorHAnsi" w:cs="Arial"/>
          <w:sz w:val="22"/>
          <w:szCs w:val="22"/>
        </w:rPr>
        <w:t>give the following details:</w:t>
      </w:r>
    </w:p>
    <w:p w:rsidR="0014535F" w:rsidRPr="00D038C5" w:rsidRDefault="0014535F" w:rsidP="0014535F">
      <w:pPr>
        <w:pStyle w:val="ListParagraph"/>
        <w:numPr>
          <w:ilvl w:val="0"/>
          <w:numId w:val="4"/>
        </w:numPr>
        <w:spacing w:after="120" w:line="276" w:lineRule="auto"/>
        <w:rPr>
          <w:rFonts w:asciiTheme="minorHAnsi" w:hAnsiTheme="minorHAnsi" w:cs="Arial"/>
          <w:sz w:val="22"/>
          <w:szCs w:val="22"/>
        </w:rPr>
      </w:pPr>
      <w:r>
        <w:rPr>
          <w:rFonts w:asciiTheme="minorHAnsi" w:hAnsiTheme="minorHAnsi" w:cs="Arial"/>
          <w:sz w:val="22"/>
          <w:szCs w:val="22"/>
        </w:rPr>
        <w:t>W</w:t>
      </w:r>
      <w:r w:rsidRPr="00D038C5">
        <w:rPr>
          <w:rFonts w:asciiTheme="minorHAnsi" w:hAnsiTheme="minorHAnsi" w:cs="Arial"/>
          <w:sz w:val="22"/>
          <w:szCs w:val="22"/>
        </w:rPr>
        <w:t>hich staff does it cover?</w:t>
      </w:r>
    </w:p>
    <w:p w:rsidR="0014535F" w:rsidRPr="002F7077" w:rsidRDefault="0014535F" w:rsidP="0014535F">
      <w:pPr>
        <w:pStyle w:val="ListParagraph"/>
        <w:numPr>
          <w:ilvl w:val="0"/>
          <w:numId w:val="5"/>
        </w:numPr>
        <w:spacing w:after="120" w:line="276" w:lineRule="auto"/>
        <w:rPr>
          <w:rFonts w:asciiTheme="minorHAnsi" w:hAnsiTheme="minorHAnsi" w:cs="Arial"/>
          <w:sz w:val="22"/>
          <w:szCs w:val="22"/>
        </w:rPr>
      </w:pPr>
      <w:r w:rsidRPr="002F7077">
        <w:rPr>
          <w:rFonts w:asciiTheme="minorHAnsi" w:hAnsiTheme="minorHAnsi" w:cs="Arial"/>
          <w:sz w:val="22"/>
          <w:szCs w:val="22"/>
        </w:rPr>
        <w:t>Academic</w:t>
      </w:r>
    </w:p>
    <w:p w:rsidR="0014535F" w:rsidRPr="002F7077" w:rsidRDefault="0014535F" w:rsidP="0014535F">
      <w:pPr>
        <w:pStyle w:val="ListParagraph"/>
        <w:numPr>
          <w:ilvl w:val="0"/>
          <w:numId w:val="5"/>
        </w:numPr>
        <w:spacing w:after="120" w:line="276" w:lineRule="auto"/>
        <w:rPr>
          <w:rFonts w:asciiTheme="minorHAnsi" w:hAnsiTheme="minorHAnsi" w:cs="Arial"/>
          <w:sz w:val="22"/>
          <w:szCs w:val="22"/>
        </w:rPr>
      </w:pPr>
      <w:r>
        <w:rPr>
          <w:rFonts w:asciiTheme="minorHAnsi" w:hAnsiTheme="minorHAnsi" w:cs="Arial"/>
          <w:sz w:val="22"/>
          <w:szCs w:val="22"/>
        </w:rPr>
        <w:t>Research</w:t>
      </w:r>
    </w:p>
    <w:p w:rsidR="0014535F" w:rsidRPr="002F7077" w:rsidRDefault="0014535F" w:rsidP="0014535F">
      <w:pPr>
        <w:pStyle w:val="ListParagraph"/>
        <w:numPr>
          <w:ilvl w:val="0"/>
          <w:numId w:val="5"/>
        </w:numPr>
        <w:spacing w:after="120" w:line="276" w:lineRule="auto"/>
        <w:rPr>
          <w:rFonts w:asciiTheme="minorHAnsi" w:hAnsiTheme="minorHAnsi" w:cs="Arial"/>
          <w:sz w:val="22"/>
          <w:szCs w:val="22"/>
        </w:rPr>
      </w:pPr>
      <w:r>
        <w:rPr>
          <w:rFonts w:asciiTheme="minorHAnsi" w:hAnsiTheme="minorHAnsi" w:cs="Arial"/>
          <w:sz w:val="22"/>
          <w:szCs w:val="22"/>
        </w:rPr>
        <w:t>Professional and s</w:t>
      </w:r>
      <w:r w:rsidRPr="002F7077">
        <w:rPr>
          <w:rFonts w:asciiTheme="minorHAnsi" w:hAnsiTheme="minorHAnsi" w:cs="Arial"/>
          <w:sz w:val="22"/>
          <w:szCs w:val="22"/>
        </w:rPr>
        <w:t>upport</w:t>
      </w:r>
    </w:p>
    <w:p w:rsidR="0014535F" w:rsidRPr="00D038C5" w:rsidRDefault="0014535F" w:rsidP="0014535F">
      <w:pPr>
        <w:pStyle w:val="ListParagraph"/>
        <w:numPr>
          <w:ilvl w:val="0"/>
          <w:numId w:val="4"/>
        </w:numPr>
        <w:spacing w:after="120" w:line="276" w:lineRule="auto"/>
        <w:rPr>
          <w:rFonts w:asciiTheme="minorHAnsi" w:hAnsiTheme="minorHAnsi" w:cs="Arial"/>
          <w:sz w:val="22"/>
          <w:szCs w:val="22"/>
        </w:rPr>
      </w:pPr>
      <w:r w:rsidRPr="00D038C5">
        <w:rPr>
          <w:rFonts w:asciiTheme="minorHAnsi" w:hAnsiTheme="minorHAnsi" w:cs="Arial"/>
          <w:sz w:val="22"/>
          <w:szCs w:val="22"/>
        </w:rPr>
        <w:t>Which of the following does it include (</w:t>
      </w:r>
      <w:r w:rsidRPr="002D54ED">
        <w:rPr>
          <w:rFonts w:asciiTheme="minorHAnsi" w:hAnsiTheme="minorHAnsi" w:cs="Arial"/>
          <w:i/>
          <w:sz w:val="22"/>
          <w:szCs w:val="22"/>
        </w:rPr>
        <w:t>select all that apply</w:t>
      </w:r>
      <w:r w:rsidRPr="00D038C5">
        <w:rPr>
          <w:rFonts w:asciiTheme="minorHAnsi" w:hAnsiTheme="minorHAnsi" w:cs="Arial"/>
          <w:sz w:val="22"/>
          <w:szCs w:val="22"/>
        </w:rPr>
        <w:t xml:space="preserve">) </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administrative duties</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committee membership</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undergraduate teaching for department/faculty</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lastRenderedPageBreak/>
        <w:t>graduate teaching for department/faculty</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research time</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college teaching</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other college duties</w:t>
      </w:r>
    </w:p>
    <w:p w:rsidR="0014535F" w:rsidRPr="002F7077" w:rsidRDefault="0014535F" w:rsidP="0014535F">
      <w:pPr>
        <w:pStyle w:val="ListParagraph"/>
        <w:numPr>
          <w:ilvl w:val="0"/>
          <w:numId w:val="6"/>
        </w:numPr>
        <w:spacing w:after="120" w:line="276" w:lineRule="auto"/>
        <w:rPr>
          <w:rFonts w:asciiTheme="minorHAnsi" w:hAnsiTheme="minorHAnsi" w:cs="Arial"/>
          <w:sz w:val="22"/>
          <w:szCs w:val="22"/>
        </w:rPr>
      </w:pPr>
      <w:r w:rsidRPr="002F7077">
        <w:rPr>
          <w:rFonts w:asciiTheme="minorHAnsi" w:hAnsiTheme="minorHAnsi" w:cs="Arial"/>
          <w:sz w:val="22"/>
          <w:szCs w:val="22"/>
        </w:rPr>
        <w:t>Other (</w:t>
      </w:r>
      <w:r w:rsidRPr="002D54ED">
        <w:rPr>
          <w:rFonts w:asciiTheme="minorHAnsi" w:hAnsiTheme="minorHAnsi" w:cs="Arial"/>
          <w:i/>
          <w:sz w:val="22"/>
          <w:szCs w:val="22"/>
        </w:rPr>
        <w:t>describe</w:t>
      </w:r>
      <w:r w:rsidRPr="002F7077">
        <w:rPr>
          <w:rFonts w:asciiTheme="minorHAnsi" w:hAnsiTheme="minorHAnsi" w:cs="Arial"/>
          <w:sz w:val="22"/>
          <w:szCs w:val="22"/>
        </w:rPr>
        <w:t>)</w:t>
      </w:r>
    </w:p>
    <w:p w:rsidR="0014535F" w:rsidRDefault="0014535F" w:rsidP="0014535F">
      <w:pPr>
        <w:pStyle w:val="ListParagraph"/>
        <w:numPr>
          <w:ilvl w:val="0"/>
          <w:numId w:val="4"/>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How is the data generated by the mechanism you use and/or shared within the department?</w:t>
      </w:r>
    </w:p>
    <w:p w:rsidR="0014535F" w:rsidRPr="002D54ED" w:rsidRDefault="0014535F" w:rsidP="0014535F">
      <w:pPr>
        <w:pStyle w:val="ListParagraph"/>
        <w:numPr>
          <w:ilvl w:val="0"/>
          <w:numId w:val="4"/>
        </w:numPr>
        <w:tabs>
          <w:tab w:val="clear" w:pos="576"/>
          <w:tab w:val="clear" w:pos="1152"/>
          <w:tab w:val="clear" w:pos="1728"/>
          <w:tab w:val="clear" w:pos="5760"/>
          <w:tab w:val="clear" w:pos="9029"/>
        </w:tabs>
        <w:spacing w:after="120" w:line="276" w:lineRule="auto"/>
        <w:jc w:val="left"/>
        <w:rPr>
          <w:rFonts w:ascii="Calibri" w:hAnsi="Calibri" w:cs="Calibri"/>
          <w:sz w:val="22"/>
          <w:szCs w:val="22"/>
        </w:rPr>
      </w:pPr>
      <w:r w:rsidRPr="002D54ED">
        <w:rPr>
          <w:rFonts w:ascii="Calibri" w:hAnsi="Calibri" w:cs="Calibri"/>
          <w:sz w:val="22"/>
          <w:szCs w:val="22"/>
        </w:rPr>
        <w:t>How do you use the data to monitor fairness across all staff?</w:t>
      </w:r>
    </w:p>
    <w:p w:rsidR="0014535F" w:rsidRPr="002D54ED" w:rsidRDefault="0014535F" w:rsidP="0014535F">
      <w:pPr>
        <w:pStyle w:val="ListParagraph"/>
        <w:numPr>
          <w:ilvl w:val="0"/>
          <w:numId w:val="4"/>
        </w:numPr>
        <w:tabs>
          <w:tab w:val="clear" w:pos="576"/>
          <w:tab w:val="clear" w:pos="1152"/>
          <w:tab w:val="clear" w:pos="1728"/>
          <w:tab w:val="clear" w:pos="5760"/>
          <w:tab w:val="clear" w:pos="9029"/>
        </w:tabs>
        <w:spacing w:after="120" w:line="276" w:lineRule="auto"/>
        <w:jc w:val="left"/>
        <w:rPr>
          <w:rFonts w:ascii="Calibri" w:hAnsi="Calibri" w:cs="Calibri"/>
          <w:sz w:val="22"/>
          <w:szCs w:val="22"/>
        </w:rPr>
      </w:pPr>
      <w:r w:rsidRPr="002D54ED">
        <w:rPr>
          <w:rFonts w:ascii="Calibri" w:hAnsi="Calibri" w:cs="Calibri"/>
          <w:sz w:val="22"/>
          <w:szCs w:val="22"/>
        </w:rPr>
        <w:t xml:space="preserve">Has your analysis of workload data revealed any gender based differences ? </w:t>
      </w:r>
    </w:p>
    <w:p w:rsidR="0014535F" w:rsidRPr="002D54ED" w:rsidRDefault="0014535F" w:rsidP="0014535F">
      <w:pPr>
        <w:tabs>
          <w:tab w:val="clear" w:pos="576"/>
          <w:tab w:val="clear" w:pos="1152"/>
          <w:tab w:val="clear" w:pos="1728"/>
          <w:tab w:val="clear" w:pos="5760"/>
          <w:tab w:val="clear" w:pos="9029"/>
        </w:tabs>
        <w:spacing w:after="120" w:line="276" w:lineRule="auto"/>
        <w:ind w:firstLine="360"/>
        <w:jc w:val="left"/>
        <w:rPr>
          <w:rFonts w:ascii="Calibri" w:hAnsi="Calibri" w:cs="Calibri"/>
          <w:sz w:val="22"/>
          <w:szCs w:val="22"/>
        </w:rPr>
      </w:pPr>
      <w:r w:rsidRPr="002D54ED">
        <w:rPr>
          <w:rFonts w:ascii="Calibri" w:hAnsi="Calibri" w:cs="Calibri"/>
          <w:sz w:val="22"/>
          <w:szCs w:val="22"/>
        </w:rPr>
        <w:t>Y</w:t>
      </w:r>
      <w:r>
        <w:rPr>
          <w:rFonts w:ascii="Calibri" w:hAnsi="Calibri" w:cs="Calibri"/>
          <w:sz w:val="22"/>
          <w:szCs w:val="22"/>
        </w:rPr>
        <w:t>es/No</w:t>
      </w:r>
      <w:r w:rsidRPr="002D54ED">
        <w:rPr>
          <w:rFonts w:ascii="Calibri" w:hAnsi="Calibri" w:cs="Calibri"/>
          <w:sz w:val="22"/>
          <w:szCs w:val="22"/>
        </w:rPr>
        <w:t xml:space="preserve"> </w:t>
      </w:r>
    </w:p>
    <w:p w:rsidR="0014535F" w:rsidRPr="002D54ED" w:rsidRDefault="0014535F" w:rsidP="0014535F">
      <w:pPr>
        <w:tabs>
          <w:tab w:val="clear" w:pos="576"/>
          <w:tab w:val="clear" w:pos="1152"/>
          <w:tab w:val="clear" w:pos="1728"/>
          <w:tab w:val="clear" w:pos="5760"/>
          <w:tab w:val="clear" w:pos="9029"/>
        </w:tabs>
        <w:spacing w:after="120" w:line="276" w:lineRule="auto"/>
        <w:ind w:left="1080"/>
        <w:jc w:val="left"/>
        <w:rPr>
          <w:rFonts w:ascii="Calibri" w:hAnsi="Calibri" w:cs="Calibri"/>
          <w:sz w:val="22"/>
          <w:szCs w:val="22"/>
        </w:rPr>
      </w:pPr>
      <w:r>
        <w:rPr>
          <w:rFonts w:ascii="Calibri" w:hAnsi="Calibri" w:cs="Calibri"/>
          <w:sz w:val="22"/>
          <w:szCs w:val="22"/>
        </w:rPr>
        <w:t>If Y</w:t>
      </w:r>
      <w:r w:rsidRPr="002D54ED">
        <w:rPr>
          <w:rFonts w:ascii="Calibri" w:hAnsi="Calibri" w:cs="Calibri"/>
          <w:sz w:val="22"/>
          <w:szCs w:val="22"/>
        </w:rPr>
        <w:t>es, please specify and comment on what actions, if any, are planned to address these? </w:t>
      </w:r>
    </w:p>
    <w:p w:rsidR="0014535F" w:rsidRPr="002D54ED" w:rsidRDefault="0014535F" w:rsidP="0014535F">
      <w:pPr>
        <w:pStyle w:val="ListParagraph"/>
        <w:numPr>
          <w:ilvl w:val="0"/>
          <w:numId w:val="4"/>
        </w:numPr>
        <w:tabs>
          <w:tab w:val="clear" w:pos="576"/>
          <w:tab w:val="clear" w:pos="1152"/>
          <w:tab w:val="clear" w:pos="1728"/>
          <w:tab w:val="clear" w:pos="5760"/>
          <w:tab w:val="clear" w:pos="9029"/>
        </w:tabs>
        <w:spacing w:after="120" w:line="276" w:lineRule="auto"/>
        <w:jc w:val="left"/>
        <w:rPr>
          <w:rFonts w:ascii="Calibri" w:hAnsi="Calibri" w:cs="Calibri"/>
          <w:sz w:val="22"/>
          <w:szCs w:val="22"/>
        </w:rPr>
      </w:pPr>
      <w:r w:rsidRPr="002D54ED">
        <w:rPr>
          <w:rFonts w:ascii="Calibri" w:hAnsi="Calibri" w:cs="Calibri"/>
          <w:sz w:val="22"/>
          <w:szCs w:val="22"/>
        </w:rPr>
        <w:t>If you have had a workload allocation model for more than a year, have you made any changes and if so what and why?</w:t>
      </w:r>
    </w:p>
    <w:p w:rsidR="0014535F" w:rsidRPr="00220AA5" w:rsidRDefault="0014535F" w:rsidP="0014535F">
      <w:pPr>
        <w:pStyle w:val="ListParagraph"/>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963603"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sz w:val="22"/>
          <w:szCs w:val="22"/>
        </w:rPr>
      </w:pPr>
      <w:r w:rsidRPr="00606B8D">
        <w:rPr>
          <w:rFonts w:asciiTheme="minorHAnsi" w:hAnsiTheme="minorHAnsi" w:cs="Arial"/>
          <w:b/>
          <w:sz w:val="22"/>
          <w:szCs w:val="22"/>
        </w:rPr>
        <w:t>Work-related stress</w:t>
      </w:r>
      <w:r w:rsidRPr="007B1CAD">
        <w:rPr>
          <w:rFonts w:asciiTheme="minorHAnsi" w:hAnsiTheme="minorHAnsi" w:cs="Arial"/>
          <w:sz w:val="22"/>
          <w:szCs w:val="22"/>
        </w:rPr>
        <w:t xml:space="preserve">: </w:t>
      </w:r>
      <w:r>
        <w:rPr>
          <w:rFonts w:asciiTheme="minorHAnsi" w:hAnsiTheme="minorHAnsi" w:cs="Arial"/>
          <w:sz w:val="22"/>
          <w:szCs w:val="22"/>
        </w:rPr>
        <w:t>i</w:t>
      </w:r>
      <w:r w:rsidRPr="002F7077">
        <w:rPr>
          <w:rFonts w:asciiTheme="minorHAnsi" w:hAnsiTheme="minorHAnsi" w:cs="Arial"/>
          <w:sz w:val="22"/>
          <w:szCs w:val="22"/>
        </w:rPr>
        <w:t xml:space="preserve">f your department has had to </w:t>
      </w:r>
      <w:r w:rsidRPr="00080F32">
        <w:rPr>
          <w:rFonts w:asciiTheme="minorHAnsi" w:hAnsiTheme="minorHAnsi" w:cs="Arial"/>
          <w:b/>
          <w:sz w:val="22"/>
          <w:szCs w:val="22"/>
        </w:rPr>
        <w:t>manage</w:t>
      </w:r>
      <w:r w:rsidRPr="002F7077">
        <w:rPr>
          <w:rFonts w:asciiTheme="minorHAnsi" w:hAnsiTheme="minorHAnsi" w:cs="Arial"/>
          <w:sz w:val="22"/>
          <w:szCs w:val="22"/>
        </w:rPr>
        <w:t xml:space="preserve"> any cases of work-related stress in the last 12 months, please give details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1701"/>
        <w:gridCol w:w="3634"/>
      </w:tblGrid>
      <w:tr w:rsidR="0014535F" w:rsidRPr="00D038C5" w:rsidTr="002748EF">
        <w:tc>
          <w:tcPr>
            <w:tcW w:w="2263"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b/>
                <w:sz w:val="22"/>
                <w:szCs w:val="22"/>
              </w:rPr>
              <w:t>N</w:t>
            </w:r>
            <w:r>
              <w:rPr>
                <w:rFonts w:asciiTheme="minorHAnsi" w:hAnsiTheme="minorHAnsi" w:cs="Arial"/>
                <w:b/>
                <w:sz w:val="22"/>
                <w:szCs w:val="22"/>
              </w:rPr>
              <w:t>o.</w:t>
            </w:r>
            <w:r w:rsidRPr="00D038C5">
              <w:rPr>
                <w:rFonts w:asciiTheme="minorHAnsi" w:hAnsiTheme="minorHAnsi" w:cs="Arial"/>
                <w:b/>
                <w:sz w:val="22"/>
                <w:szCs w:val="22"/>
              </w:rPr>
              <w:t xml:space="preserve"> of cases involving</w:t>
            </w: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Pr>
                <w:rFonts w:asciiTheme="minorHAnsi" w:hAnsiTheme="minorHAnsi" w:cs="Arial"/>
                <w:b/>
                <w:sz w:val="22"/>
                <w:szCs w:val="22"/>
              </w:rPr>
              <w:t>Total no.</w:t>
            </w:r>
            <w:r w:rsidRPr="00D038C5">
              <w:rPr>
                <w:rFonts w:asciiTheme="minorHAnsi" w:hAnsiTheme="minorHAnsi" w:cs="Arial"/>
                <w:b/>
                <w:sz w:val="22"/>
                <w:szCs w:val="22"/>
              </w:rPr>
              <w:t xml:space="preserve"> </w:t>
            </w:r>
          </w:p>
        </w:tc>
        <w:tc>
          <w:tcPr>
            <w:tcW w:w="1701"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b/>
                <w:sz w:val="22"/>
                <w:szCs w:val="22"/>
              </w:rPr>
              <w:t>Of which</w:t>
            </w:r>
            <w:r>
              <w:rPr>
                <w:rFonts w:asciiTheme="minorHAnsi" w:hAnsiTheme="minorHAnsi" w:cs="Arial"/>
                <w:b/>
                <w:sz w:val="22"/>
                <w:szCs w:val="22"/>
              </w:rPr>
              <w:t>, no. of</w:t>
            </w:r>
            <w:r w:rsidRPr="00D038C5">
              <w:rPr>
                <w:rFonts w:asciiTheme="minorHAnsi" w:hAnsiTheme="minorHAnsi" w:cs="Arial"/>
                <w:b/>
                <w:sz w:val="22"/>
                <w:szCs w:val="22"/>
              </w:rPr>
              <w:t xml:space="preserve"> women?</w:t>
            </w:r>
          </w:p>
        </w:tc>
        <w:tc>
          <w:tcPr>
            <w:tcW w:w="36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b/>
                <w:sz w:val="22"/>
                <w:szCs w:val="22"/>
              </w:rPr>
              <w:t>Comments</w:t>
            </w:r>
          </w:p>
        </w:tc>
      </w:tr>
      <w:tr w:rsidR="0014535F" w:rsidRPr="00D038C5" w:rsidTr="002748EF">
        <w:tc>
          <w:tcPr>
            <w:tcW w:w="2263"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Support staff</w:t>
            </w: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701"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36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2748EF">
        <w:tc>
          <w:tcPr>
            <w:tcW w:w="2263"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Academic-related staff</w:t>
            </w: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701"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36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2748EF">
        <w:tc>
          <w:tcPr>
            <w:tcW w:w="2263"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Academic staff</w:t>
            </w: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701"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36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bl>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FF31D8">
        <w:rPr>
          <w:rFonts w:asciiTheme="minorHAnsi" w:hAnsiTheme="minorHAnsi" w:cs="Arial"/>
          <w:b/>
          <w:sz w:val="22"/>
          <w:szCs w:val="22"/>
        </w:rPr>
        <w:t>Disability</w:t>
      </w:r>
      <w:r w:rsidRPr="00FF31D8">
        <w:rPr>
          <w:rFonts w:asciiTheme="minorHAnsi" w:hAnsiTheme="minorHAnsi" w:cs="Arial"/>
          <w:sz w:val="22"/>
          <w:szCs w:val="22"/>
        </w:rPr>
        <w:t xml:space="preserve">: </w:t>
      </w:r>
      <w:r>
        <w:rPr>
          <w:rFonts w:asciiTheme="minorHAnsi" w:hAnsiTheme="minorHAnsi" w:cs="Arial"/>
          <w:sz w:val="22"/>
          <w:szCs w:val="22"/>
        </w:rPr>
        <w:t>over the past 12 months have you made any “</w:t>
      </w:r>
      <w:r w:rsidRPr="0017356D">
        <w:rPr>
          <w:rFonts w:asciiTheme="minorHAnsi" w:hAnsiTheme="minorHAnsi" w:cs="Arial"/>
          <w:sz w:val="22"/>
          <w:szCs w:val="22"/>
        </w:rPr>
        <w:t xml:space="preserve">reasonable adjustments" </w:t>
      </w:r>
      <w:r>
        <w:rPr>
          <w:rFonts w:asciiTheme="minorHAnsi" w:hAnsiTheme="minorHAnsi" w:cs="Arial"/>
          <w:sz w:val="22"/>
          <w:szCs w:val="22"/>
        </w:rPr>
        <w:t>for staff with a disability or long-term health condition?</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sidRPr="00015EA8">
        <w:rPr>
          <w:rFonts w:asciiTheme="minorHAnsi" w:hAnsiTheme="minorHAnsi" w:cs="Arial"/>
          <w:bCs/>
          <w:sz w:val="22"/>
          <w:szCs w:val="22"/>
        </w:rPr>
        <w:t>Yes/No</w:t>
      </w:r>
      <w:r>
        <w:rPr>
          <w:rFonts w:asciiTheme="minorHAnsi" w:hAnsiTheme="minorHAnsi" w:cs="Arial"/>
          <w:bCs/>
          <w:sz w:val="22"/>
          <w:szCs w:val="22"/>
        </w:rPr>
        <w:t xml:space="preserve">                    </w:t>
      </w:r>
    </w:p>
    <w:p w:rsidR="0014535F" w:rsidRPr="002D54ED" w:rsidRDefault="0014535F" w:rsidP="0014535F">
      <w:pPr>
        <w:tabs>
          <w:tab w:val="clear" w:pos="576"/>
          <w:tab w:val="clear" w:pos="1152"/>
          <w:tab w:val="clear" w:pos="1728"/>
          <w:tab w:val="clear" w:pos="5760"/>
          <w:tab w:val="clear" w:pos="9029"/>
        </w:tabs>
        <w:spacing w:after="120" w:line="276" w:lineRule="auto"/>
        <w:ind w:firstLine="360"/>
        <w:jc w:val="left"/>
        <w:rPr>
          <w:rFonts w:asciiTheme="minorHAnsi" w:hAnsiTheme="minorHAnsi" w:cs="Arial"/>
          <w:bCs/>
          <w:sz w:val="22"/>
          <w:szCs w:val="22"/>
        </w:rPr>
      </w:pPr>
      <w:r w:rsidRPr="002D54ED">
        <w:rPr>
          <w:rFonts w:asciiTheme="minorHAnsi" w:hAnsiTheme="minorHAnsi" w:cs="Arial"/>
          <w:bCs/>
          <w:sz w:val="22"/>
          <w:szCs w:val="22"/>
        </w:rPr>
        <w:t>If Yes:</w:t>
      </w:r>
    </w:p>
    <w:p w:rsidR="0014535F" w:rsidRDefault="0014535F" w:rsidP="0014535F">
      <w:pPr>
        <w:pStyle w:val="ListParagraph"/>
        <w:numPr>
          <w:ilvl w:val="0"/>
          <w:numId w:val="7"/>
        </w:num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sidRPr="002F7077">
        <w:rPr>
          <w:rFonts w:asciiTheme="minorHAnsi" w:hAnsiTheme="minorHAnsi" w:cs="Arial"/>
          <w:bCs/>
          <w:sz w:val="22"/>
          <w:szCs w:val="22"/>
        </w:rPr>
        <w:t>Give</w:t>
      </w:r>
      <w:r>
        <w:rPr>
          <w:rFonts w:asciiTheme="minorHAnsi" w:hAnsiTheme="minorHAnsi" w:cs="Arial"/>
          <w:bCs/>
          <w:sz w:val="22"/>
          <w:szCs w:val="22"/>
        </w:rPr>
        <w:t xml:space="preserve"> </w:t>
      </w:r>
      <w:r w:rsidRPr="002F7077">
        <w:rPr>
          <w:rFonts w:asciiTheme="minorHAnsi" w:hAnsiTheme="minorHAnsi" w:cs="Arial"/>
          <w:bCs/>
          <w:sz w:val="22"/>
          <w:szCs w:val="22"/>
        </w:rPr>
        <w:t>number</w:t>
      </w:r>
      <w:r>
        <w:rPr>
          <w:rFonts w:asciiTheme="minorHAnsi" w:hAnsiTheme="minorHAnsi" w:cs="Arial"/>
          <w:bCs/>
          <w:sz w:val="22"/>
          <w:szCs w:val="22"/>
        </w:rPr>
        <w:t xml:space="preserve"> </w:t>
      </w:r>
    </w:p>
    <w:p w:rsidR="0014535F" w:rsidRPr="002F7077" w:rsidRDefault="0014535F" w:rsidP="0014535F">
      <w:pPr>
        <w:pStyle w:val="ListParagraph"/>
        <w:numPr>
          <w:ilvl w:val="0"/>
          <w:numId w:val="7"/>
        </w:num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Please describe the adjustment(s)</w:t>
      </w:r>
    </w:p>
    <w:p w:rsidR="0014535F" w:rsidRPr="002748EF" w:rsidRDefault="0014535F" w:rsidP="002748EF">
      <w:pPr>
        <w:pStyle w:val="ListParagraph"/>
        <w:numPr>
          <w:ilvl w:val="0"/>
          <w:numId w:val="7"/>
        </w:num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sidRPr="002748EF">
        <w:rPr>
          <w:rFonts w:asciiTheme="minorHAnsi" w:hAnsiTheme="minorHAnsi" w:cs="Arial"/>
          <w:bCs/>
          <w:sz w:val="22"/>
          <w:szCs w:val="22"/>
        </w:rPr>
        <w:t>Estimate the total number of staff in your department who have reasonable adjustments in place.</w:t>
      </w:r>
    </w:p>
    <w:p w:rsidR="0014535F" w:rsidRPr="002B686C"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Cs/>
          <w:sz w:val="22"/>
          <w:szCs w:val="22"/>
        </w:rPr>
      </w:pPr>
      <w:r w:rsidRPr="006A432C">
        <w:rPr>
          <w:rFonts w:asciiTheme="minorHAnsi" w:hAnsiTheme="minorHAnsi" w:cs="Arial"/>
          <w:b/>
          <w:bCs/>
          <w:sz w:val="22"/>
          <w:szCs w:val="22"/>
        </w:rPr>
        <w:t xml:space="preserve">Mental </w:t>
      </w:r>
      <w:r>
        <w:rPr>
          <w:rFonts w:asciiTheme="minorHAnsi" w:hAnsiTheme="minorHAnsi" w:cs="Arial"/>
          <w:b/>
          <w:bCs/>
          <w:sz w:val="22"/>
          <w:szCs w:val="22"/>
        </w:rPr>
        <w:t>Ill-h</w:t>
      </w:r>
      <w:r w:rsidRPr="006A432C">
        <w:rPr>
          <w:rFonts w:asciiTheme="minorHAnsi" w:hAnsiTheme="minorHAnsi" w:cs="Arial"/>
          <w:b/>
          <w:bCs/>
          <w:sz w:val="22"/>
          <w:szCs w:val="22"/>
        </w:rPr>
        <w:t>ealth</w:t>
      </w:r>
      <w:r w:rsidR="002748EF">
        <w:rPr>
          <w:rFonts w:asciiTheme="minorHAnsi" w:hAnsiTheme="minorHAnsi" w:cs="Arial"/>
          <w:b/>
          <w:bCs/>
          <w:sz w:val="22"/>
          <w:szCs w:val="22"/>
        </w:rPr>
        <w:t xml:space="preserve">: </w:t>
      </w:r>
      <w:r w:rsidR="002748EF" w:rsidRPr="002748EF">
        <w:rPr>
          <w:rFonts w:asciiTheme="minorHAnsi" w:hAnsiTheme="minorHAnsi" w:cs="Arial"/>
          <w:bCs/>
          <w:sz w:val="22"/>
          <w:szCs w:val="22"/>
        </w:rPr>
        <w:t>h</w:t>
      </w:r>
      <w:r w:rsidRPr="008C6BFB">
        <w:rPr>
          <w:rFonts w:asciiTheme="minorHAnsi" w:hAnsiTheme="minorHAnsi" w:cs="Arial"/>
          <w:sz w:val="22"/>
          <w:szCs w:val="22"/>
        </w:rPr>
        <w:t>as your department put in place any activities or initiatives to support staff who may be experiencing mental ill-health?</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bCs/>
          <w:sz w:val="22"/>
          <w:szCs w:val="22"/>
        </w:rPr>
      </w:pPr>
      <w:r>
        <w:rPr>
          <w:rFonts w:asciiTheme="minorHAnsi" w:hAnsiTheme="minorHAnsi" w:cs="Arial"/>
          <w:bCs/>
          <w:sz w:val="22"/>
          <w:szCs w:val="22"/>
        </w:rPr>
        <w:t>Yes/No</w:t>
      </w:r>
    </w:p>
    <w:p w:rsidR="0014535F" w:rsidRPr="002B686C"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Pr>
          <w:rFonts w:asciiTheme="minorHAnsi" w:hAnsiTheme="minorHAnsi" w:cs="Arial"/>
          <w:bCs/>
          <w:sz w:val="22"/>
          <w:szCs w:val="22"/>
        </w:rPr>
        <w:t>If Yes, please give details</w:t>
      </w:r>
    </w:p>
    <w:p w:rsidR="0014535F" w:rsidRPr="002D54ED"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bCs/>
          <w:sz w:val="22"/>
          <w:szCs w:val="22"/>
        </w:rPr>
      </w:pPr>
    </w:p>
    <w:p w:rsidR="0014535F" w:rsidRPr="002748EF" w:rsidRDefault="0014535F" w:rsidP="002748E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2748EF">
        <w:rPr>
          <w:rFonts w:asciiTheme="minorHAnsi" w:hAnsiTheme="minorHAnsi" w:cs="Arial"/>
          <w:sz w:val="22"/>
          <w:szCs w:val="22"/>
        </w:rPr>
        <w:t xml:space="preserve">Is this an area where central University support and/or guidance would be helpful? </w:t>
      </w:r>
    </w:p>
    <w:p w:rsidR="0014535F" w:rsidRPr="002B686C" w:rsidRDefault="0014535F" w:rsidP="002748EF">
      <w:pPr>
        <w:tabs>
          <w:tab w:val="clear" w:pos="576"/>
          <w:tab w:val="clear" w:pos="1152"/>
          <w:tab w:val="clear" w:pos="1728"/>
          <w:tab w:val="clear" w:pos="5760"/>
          <w:tab w:val="clear" w:pos="9029"/>
        </w:tabs>
        <w:spacing w:after="120" w:line="276" w:lineRule="auto"/>
        <w:ind w:left="-436" w:firstLine="360"/>
        <w:jc w:val="left"/>
        <w:rPr>
          <w:rFonts w:asciiTheme="minorHAnsi" w:hAnsiTheme="minorHAnsi" w:cs="Arial"/>
          <w:sz w:val="22"/>
          <w:szCs w:val="22"/>
        </w:rPr>
      </w:pPr>
      <w:r w:rsidRPr="002B686C">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76" w:firstLine="360"/>
        <w:jc w:val="left"/>
        <w:rPr>
          <w:rFonts w:asciiTheme="minorHAnsi" w:hAnsiTheme="minorHAnsi" w:cs="Arial"/>
          <w:sz w:val="22"/>
          <w:szCs w:val="22"/>
        </w:rPr>
      </w:pPr>
      <w:r>
        <w:rPr>
          <w:rFonts w:asciiTheme="minorHAnsi" w:hAnsiTheme="minorHAnsi" w:cs="Arial"/>
          <w:sz w:val="22"/>
          <w:szCs w:val="22"/>
        </w:rPr>
        <w:t>If Yes, please give details</w:t>
      </w:r>
    </w:p>
    <w:p w:rsidR="0014535F" w:rsidRDefault="0014535F" w:rsidP="0014535F">
      <w:pPr>
        <w:pStyle w:val="ListParagraph"/>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6A432C">
        <w:rPr>
          <w:rFonts w:asciiTheme="minorHAnsi" w:hAnsiTheme="minorHAnsi" w:cs="Arial"/>
          <w:b/>
          <w:sz w:val="22"/>
          <w:szCs w:val="22"/>
        </w:rPr>
        <w:t>Wellbeing</w:t>
      </w:r>
      <w:r w:rsidRPr="006A432C">
        <w:rPr>
          <w:rFonts w:asciiTheme="minorHAnsi" w:hAnsiTheme="minorHAnsi" w:cs="Arial"/>
          <w:sz w:val="22"/>
          <w:szCs w:val="22"/>
        </w:rPr>
        <w:t xml:space="preserve"> - have you undertaken any activities or initiatives to positively promote staff health and wellbeing</w:t>
      </w:r>
      <w:r>
        <w:rPr>
          <w:rFonts w:asciiTheme="minorHAnsi" w:hAnsiTheme="minorHAnsi" w:cs="Arial"/>
          <w:sz w:val="22"/>
          <w:szCs w:val="22"/>
        </w:rPr>
        <w:t xml:space="preserve"> such as ‘Wellbeing days’, healthy lifestyle opportunities such as help with giving up smoking, etc</w:t>
      </w:r>
      <w:r w:rsidRPr="006A432C">
        <w:rPr>
          <w:rFonts w:asciiTheme="minorHAnsi" w:hAnsiTheme="minorHAnsi" w:cs="Arial"/>
          <w:sz w:val="22"/>
          <w:szCs w:val="22"/>
        </w:rPr>
        <w:t xml:space="preserve">? </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If Yes, please give details of any initiatives, activities or events</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p w:rsidR="0014535F" w:rsidRPr="006A432C"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6A432C">
        <w:rPr>
          <w:rFonts w:asciiTheme="minorHAnsi" w:hAnsiTheme="minorHAnsi" w:cs="Arial"/>
          <w:sz w:val="22"/>
          <w:szCs w:val="22"/>
        </w:rPr>
        <w:t xml:space="preserve">Does your department offer an </w:t>
      </w:r>
      <w:r w:rsidRPr="006B0E67">
        <w:rPr>
          <w:rFonts w:asciiTheme="minorHAnsi" w:hAnsiTheme="minorHAnsi" w:cs="Arial"/>
          <w:b/>
          <w:sz w:val="22"/>
          <w:szCs w:val="22"/>
        </w:rPr>
        <w:t>Employee Assistance Programme</w:t>
      </w:r>
      <w:r w:rsidRPr="006A432C">
        <w:rPr>
          <w:rFonts w:asciiTheme="minorHAnsi" w:hAnsiTheme="minorHAnsi" w:cs="Arial"/>
          <w:sz w:val="22"/>
          <w:szCs w:val="22"/>
        </w:rPr>
        <w:t>?</w:t>
      </w:r>
    </w:p>
    <w:p w:rsidR="0014535F" w:rsidRPr="006A432C"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sidRPr="006A432C">
        <w:rPr>
          <w:rFonts w:asciiTheme="minorHAnsi" w:hAnsiTheme="minorHAnsi" w:cs="Arial"/>
          <w:sz w:val="22"/>
          <w:szCs w:val="22"/>
        </w:rPr>
        <w:t>Yes/No</w:t>
      </w:r>
    </w:p>
    <w:p w:rsidR="0014535F" w:rsidRPr="006A432C"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6A432C">
        <w:rPr>
          <w:rFonts w:asciiTheme="minorHAnsi" w:hAnsiTheme="minorHAnsi" w:cs="Arial"/>
          <w:sz w:val="22"/>
          <w:szCs w:val="22"/>
        </w:rPr>
        <w:t>If Yes, please give details</w:t>
      </w:r>
    </w:p>
    <w:p w:rsidR="0014535F" w:rsidRPr="00B6770A" w:rsidRDefault="0014535F" w:rsidP="0014535F">
      <w:pPr>
        <w:tabs>
          <w:tab w:val="clear" w:pos="576"/>
          <w:tab w:val="clear" w:pos="1152"/>
          <w:tab w:val="clear" w:pos="1728"/>
          <w:tab w:val="clear" w:pos="5760"/>
          <w:tab w:val="clear" w:pos="9029"/>
        </w:tabs>
        <w:spacing w:after="120" w:line="276" w:lineRule="auto"/>
        <w:ind w:left="284"/>
        <w:jc w:val="left"/>
        <w:rPr>
          <w:rFonts w:ascii="Arial" w:hAnsi="Arial" w:cs="Arial"/>
          <w:bCs/>
          <w:sz w:val="22"/>
          <w:szCs w:val="22"/>
        </w:rPr>
      </w:pPr>
    </w:p>
    <w:p w:rsidR="0014535F" w:rsidRPr="008C6BFB"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36451C">
        <w:rPr>
          <w:rFonts w:asciiTheme="minorHAnsi" w:hAnsiTheme="minorHAnsi" w:cs="Arial"/>
          <w:b/>
          <w:sz w:val="22"/>
          <w:szCs w:val="22"/>
        </w:rPr>
        <w:t xml:space="preserve">Personal Development Review (PDR):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427"/>
        <w:gridCol w:w="1134"/>
        <w:gridCol w:w="1418"/>
        <w:gridCol w:w="1275"/>
        <w:gridCol w:w="1560"/>
      </w:tblGrid>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Are </w:t>
            </w:r>
            <w:r>
              <w:rPr>
                <w:rFonts w:asciiTheme="minorHAnsi" w:hAnsiTheme="minorHAnsi" w:cs="Arial"/>
                <w:bCs/>
                <w:sz w:val="22"/>
                <w:szCs w:val="22"/>
              </w:rPr>
              <w:t>PDRs</w:t>
            </w:r>
            <w:r w:rsidRPr="00D038C5">
              <w:rPr>
                <w:rFonts w:asciiTheme="minorHAnsi" w:hAnsiTheme="minorHAnsi" w:cs="Arial"/>
                <w:b/>
                <w:sz w:val="22"/>
                <w:szCs w:val="22"/>
              </w:rPr>
              <w:t xml:space="preserve"> </w:t>
            </w:r>
            <w:r w:rsidRPr="00D038C5">
              <w:rPr>
                <w:rFonts w:asciiTheme="minorHAnsi" w:hAnsiTheme="minorHAnsi" w:cs="Arial"/>
                <w:sz w:val="22"/>
                <w:szCs w:val="22"/>
              </w:rPr>
              <w:t>carried out regularly for:</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N/A (no staff of this type)</w:t>
            </w: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Yes, annually</w:t>
            </w: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Yes, but not annually</w:t>
            </w: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Not yet introduced</w:t>
            </w: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3B5424">
              <w:rPr>
                <w:rFonts w:asciiTheme="minorHAnsi" w:hAnsiTheme="minorHAnsi" w:cs="Arial"/>
                <w:i/>
                <w:sz w:val="22"/>
                <w:szCs w:val="22"/>
              </w:rPr>
              <w:t>if optional</w:t>
            </w:r>
            <w:r>
              <w:rPr>
                <w:rFonts w:asciiTheme="minorHAnsi" w:hAnsiTheme="minorHAnsi" w:cs="Arial"/>
                <w:sz w:val="22"/>
                <w:szCs w:val="22"/>
              </w:rPr>
              <w:t xml:space="preserve">, </w:t>
            </w:r>
            <w:r w:rsidRPr="00D038C5">
              <w:rPr>
                <w:rFonts w:asciiTheme="minorHAnsi" w:hAnsiTheme="minorHAnsi" w:cs="Arial"/>
                <w:sz w:val="22"/>
                <w:szCs w:val="22"/>
              </w:rPr>
              <w:t>% who opt in</w:t>
            </w:r>
            <w:r>
              <w:rPr>
                <w:rFonts w:asciiTheme="minorHAnsi" w:hAnsiTheme="minorHAnsi" w:cs="Arial"/>
                <w:sz w:val="22"/>
                <w:szCs w:val="22"/>
              </w:rPr>
              <w:t xml:space="preserve"> </w:t>
            </w:r>
          </w:p>
        </w:tc>
      </w:tr>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S</w:t>
            </w:r>
            <w:r w:rsidRPr="00D038C5">
              <w:rPr>
                <w:rFonts w:asciiTheme="minorHAnsi" w:hAnsiTheme="minorHAnsi" w:cs="Arial"/>
                <w:sz w:val="22"/>
                <w:szCs w:val="22"/>
              </w:rPr>
              <w:t>upport staff</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R</w:t>
            </w:r>
            <w:r w:rsidRPr="00D038C5">
              <w:rPr>
                <w:rFonts w:asciiTheme="minorHAnsi" w:hAnsiTheme="minorHAnsi" w:cs="Arial"/>
                <w:sz w:val="22"/>
                <w:szCs w:val="22"/>
              </w:rPr>
              <w:t>esearch staff</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N</w:t>
            </w:r>
            <w:r w:rsidRPr="00D038C5">
              <w:rPr>
                <w:rFonts w:asciiTheme="minorHAnsi" w:hAnsiTheme="minorHAnsi" w:cs="Arial"/>
                <w:sz w:val="22"/>
                <w:szCs w:val="22"/>
              </w:rPr>
              <w:t>on-research academic-related staff</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2112" w:type="dxa"/>
          </w:tcPr>
          <w:p w:rsidR="0014535F" w:rsidRPr="00D038C5" w:rsidRDefault="0014535F" w:rsidP="002748E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T</w:t>
            </w:r>
            <w:r w:rsidRPr="00D038C5">
              <w:rPr>
                <w:rFonts w:asciiTheme="minorHAnsi" w:hAnsiTheme="minorHAnsi" w:cs="Arial"/>
                <w:sz w:val="22"/>
                <w:szCs w:val="22"/>
              </w:rPr>
              <w:t xml:space="preserve">he </w:t>
            </w:r>
            <w:r w:rsidR="002748EF">
              <w:rPr>
                <w:rFonts w:asciiTheme="minorHAnsi" w:hAnsiTheme="minorHAnsi" w:cs="Arial"/>
                <w:sz w:val="22"/>
                <w:szCs w:val="22"/>
              </w:rPr>
              <w:t>DA/HAF</w:t>
            </w:r>
            <w:r w:rsidRPr="00D038C5">
              <w:rPr>
                <w:rFonts w:asciiTheme="minorHAnsi" w:hAnsiTheme="minorHAnsi" w:cs="Arial"/>
                <w:sz w:val="22"/>
                <w:szCs w:val="22"/>
              </w:rPr>
              <w:t xml:space="preserve"> (or equivalent)</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A</w:t>
            </w:r>
            <w:r w:rsidRPr="00D038C5">
              <w:rPr>
                <w:rFonts w:asciiTheme="minorHAnsi" w:hAnsiTheme="minorHAnsi" w:cs="Arial"/>
                <w:sz w:val="22"/>
                <w:szCs w:val="22"/>
              </w:rPr>
              <w:t>cademic staff</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21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Clinical staff</w:t>
            </w:r>
          </w:p>
        </w:tc>
        <w:tc>
          <w:tcPr>
            <w:tcW w:w="142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134"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418"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275"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156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bl>
    <w:p w:rsidR="0014535F" w:rsidRPr="00D038C5"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How do you carry out your PDRs</w:t>
      </w:r>
      <w:r>
        <w:rPr>
          <w:rFonts w:asciiTheme="minorHAnsi" w:hAnsiTheme="minorHAnsi" w:cs="Arial"/>
          <w:sz w:val="22"/>
          <w:szCs w:val="22"/>
        </w:rPr>
        <w:t xml:space="preserve"> and record monitor completion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14535F" w:rsidRPr="00D038C5" w:rsidTr="00F02409">
        <w:tc>
          <w:tcPr>
            <w:tcW w:w="3539"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PDR form completed manually</w:t>
            </w:r>
          </w:p>
        </w:tc>
        <w:tc>
          <w:tcPr>
            <w:tcW w:w="5477"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3539"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PDR form completed electronically</w:t>
            </w:r>
          </w:p>
        </w:tc>
        <w:tc>
          <w:tcPr>
            <w:tcW w:w="5477"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3539"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Online system (give details)</w:t>
            </w:r>
          </w:p>
        </w:tc>
        <w:tc>
          <w:tcPr>
            <w:tcW w:w="5477"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4535F" w:rsidRPr="00D038C5" w:rsidTr="00F02409">
        <w:tc>
          <w:tcPr>
            <w:tcW w:w="3539"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Other (give details</w:t>
            </w:r>
          </w:p>
        </w:tc>
        <w:tc>
          <w:tcPr>
            <w:tcW w:w="5477" w:type="dxa"/>
            <w:shd w:val="clear" w:color="auto" w:fill="auto"/>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bl>
    <w:p w:rsidR="0014535F" w:rsidRPr="00180DE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F02409">
      <w:pPr>
        <w:numPr>
          <w:ilvl w:val="0"/>
          <w:numId w:val="3"/>
        </w:numPr>
        <w:tabs>
          <w:tab w:val="clear" w:pos="576"/>
          <w:tab w:val="clear" w:pos="1152"/>
          <w:tab w:val="clear" w:pos="1728"/>
          <w:tab w:val="clear" w:pos="5760"/>
          <w:tab w:val="clear" w:pos="9029"/>
        </w:tabs>
        <w:spacing w:after="0" w:line="276" w:lineRule="auto"/>
        <w:ind w:left="284"/>
        <w:jc w:val="left"/>
        <w:rPr>
          <w:rFonts w:asciiTheme="minorHAnsi" w:hAnsiTheme="minorHAnsi" w:cs="Arial"/>
          <w:sz w:val="22"/>
          <w:szCs w:val="22"/>
        </w:rPr>
      </w:pPr>
      <w:r w:rsidRPr="00015EA8">
        <w:rPr>
          <w:rFonts w:asciiTheme="minorHAnsi" w:hAnsiTheme="minorHAnsi" w:cs="Arial"/>
          <w:b/>
          <w:sz w:val="22"/>
          <w:szCs w:val="22"/>
        </w:rPr>
        <w:lastRenderedPageBreak/>
        <w:t>Sharing good PDR practice:</w:t>
      </w:r>
      <w:r w:rsidRPr="007B1CAD">
        <w:rPr>
          <w:rFonts w:asciiTheme="minorHAnsi" w:hAnsiTheme="minorHAnsi" w:cs="Arial"/>
          <w:sz w:val="22"/>
          <w:szCs w:val="22"/>
        </w:rPr>
        <w:t xml:space="preserve"> </w:t>
      </w:r>
      <w:r w:rsidRPr="00A213BA">
        <w:rPr>
          <w:rFonts w:asciiTheme="minorHAnsi" w:hAnsiTheme="minorHAnsi" w:cs="Arial"/>
          <w:sz w:val="22"/>
          <w:szCs w:val="22"/>
        </w:rPr>
        <w:t>We are looking for examples of good practice in PDR.  If you have a scheme that has been successful/effective, please describe what has made it successful</w:t>
      </w:r>
      <w:r>
        <w:rPr>
          <w:rFonts w:asciiTheme="minorHAnsi" w:hAnsiTheme="minorHAnsi" w:cs="Arial"/>
          <w:sz w:val="22"/>
          <w:szCs w:val="22"/>
        </w:rPr>
        <w:t>, and which staff groups it covers  (comments)</w:t>
      </w:r>
    </w:p>
    <w:p w:rsidR="00F02409" w:rsidRDefault="00F02409" w:rsidP="00F02409">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Do you provide</w:t>
      </w:r>
      <w:r w:rsidRPr="00D96B14">
        <w:rPr>
          <w:rFonts w:asciiTheme="minorHAnsi" w:hAnsiTheme="minorHAnsi" w:cs="Arial"/>
          <w:b/>
          <w:sz w:val="22"/>
          <w:szCs w:val="22"/>
        </w:rPr>
        <w:t xml:space="preserve"> training</w:t>
      </w:r>
      <w:r>
        <w:rPr>
          <w:rFonts w:asciiTheme="minorHAnsi" w:hAnsiTheme="minorHAnsi" w:cs="Arial"/>
          <w:b/>
          <w:sz w:val="22"/>
          <w:szCs w:val="22"/>
        </w:rPr>
        <w:t>/guidance</w:t>
      </w:r>
      <w:r w:rsidRPr="00D96B14">
        <w:rPr>
          <w:rFonts w:asciiTheme="minorHAnsi" w:hAnsiTheme="minorHAnsi" w:cs="Arial"/>
          <w:b/>
          <w:sz w:val="22"/>
          <w:szCs w:val="22"/>
        </w:rPr>
        <w:t xml:space="preserve"> for PDR reviewers?</w:t>
      </w:r>
    </w:p>
    <w:p w:rsidR="00F02409" w:rsidRDefault="00F02409" w:rsidP="00F02409">
      <w:pPr>
        <w:pStyle w:val="ListParagraph"/>
        <w:spacing w:after="0"/>
        <w:rPr>
          <w:rFonts w:asciiTheme="minorHAnsi" w:hAnsiTheme="minorHAnsi" w:cs="Arial"/>
          <w:b/>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Do you provide</w:t>
      </w:r>
      <w:r w:rsidRPr="00D96B14">
        <w:rPr>
          <w:rFonts w:asciiTheme="minorHAnsi" w:hAnsiTheme="minorHAnsi" w:cs="Arial"/>
          <w:b/>
          <w:sz w:val="22"/>
          <w:szCs w:val="22"/>
        </w:rPr>
        <w:t xml:space="preserve"> training</w:t>
      </w:r>
      <w:r>
        <w:rPr>
          <w:rFonts w:asciiTheme="minorHAnsi" w:hAnsiTheme="minorHAnsi" w:cs="Arial"/>
          <w:b/>
          <w:sz w:val="22"/>
          <w:szCs w:val="22"/>
        </w:rPr>
        <w:t>/guidance</w:t>
      </w:r>
      <w:r w:rsidRPr="00D96B14">
        <w:rPr>
          <w:rFonts w:asciiTheme="minorHAnsi" w:hAnsiTheme="minorHAnsi" w:cs="Arial"/>
          <w:b/>
          <w:sz w:val="22"/>
          <w:szCs w:val="22"/>
        </w:rPr>
        <w:t xml:space="preserve"> for PDR reviewees?</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b/>
          <w:sz w:val="22"/>
          <w:szCs w:val="22"/>
        </w:rPr>
      </w:pPr>
    </w:p>
    <w:p w:rsidR="0014535F" w:rsidRPr="002D54ED"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Pr>
          <w:rFonts w:asciiTheme="minorHAnsi" w:hAnsiTheme="minorHAnsi" w:cs="Arial"/>
          <w:sz w:val="22"/>
          <w:szCs w:val="22"/>
        </w:rPr>
        <w:t xml:space="preserve">If you employ Research Staff do you offer them a separate </w:t>
      </w:r>
      <w:r w:rsidRPr="00F02409">
        <w:rPr>
          <w:rFonts w:asciiTheme="minorHAnsi" w:hAnsiTheme="minorHAnsi" w:cs="Arial"/>
          <w:b/>
          <w:sz w:val="22"/>
          <w:szCs w:val="22"/>
        </w:rPr>
        <w:t>Career Development Review</w:t>
      </w:r>
      <w:r>
        <w:rPr>
          <w:rFonts w:asciiTheme="minorHAnsi" w:hAnsiTheme="minorHAnsi" w:cs="Arial"/>
          <w:sz w:val="22"/>
          <w:szCs w:val="22"/>
        </w:rPr>
        <w:t xml:space="preserve"> with the option of a different reviewer (ie who is not their line manager)</w:t>
      </w:r>
      <w:r w:rsidRPr="006F56E6">
        <w:rPr>
          <w:rFonts w:asciiTheme="minorHAnsi" w:hAnsiTheme="minorHAnsi" w:cs="Arial"/>
          <w:sz w:val="22"/>
          <w:szCs w:val="22"/>
        </w:rPr>
        <w:t>?</w:t>
      </w:r>
    </w:p>
    <w:p w:rsidR="0014535F" w:rsidRPr="00180DEA"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6F56E6"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D96B14">
        <w:rPr>
          <w:rFonts w:asciiTheme="minorHAnsi" w:hAnsiTheme="minorHAnsi" w:cs="Arial"/>
          <w:sz w:val="22"/>
          <w:szCs w:val="22"/>
        </w:rPr>
        <w:t>How do you</w:t>
      </w:r>
      <w:r w:rsidRPr="00D96B14">
        <w:rPr>
          <w:rFonts w:asciiTheme="minorHAnsi" w:hAnsiTheme="minorHAnsi" w:cs="Arial"/>
          <w:b/>
          <w:sz w:val="22"/>
          <w:szCs w:val="22"/>
        </w:rPr>
        <w:t xml:space="preserve"> communicate/launch </w:t>
      </w:r>
      <w:r w:rsidRPr="00D96B14">
        <w:rPr>
          <w:rFonts w:asciiTheme="minorHAnsi" w:hAnsiTheme="minorHAnsi" w:cs="Arial"/>
          <w:sz w:val="22"/>
          <w:szCs w:val="22"/>
        </w:rPr>
        <w:t>each round of PDR</w:t>
      </w:r>
      <w:r w:rsidRPr="006F56E6">
        <w:rPr>
          <w:rFonts w:asciiTheme="minorHAnsi" w:hAnsiTheme="minorHAnsi" w:cs="Arial"/>
          <w:sz w:val="22"/>
          <w:szCs w:val="22"/>
        </w:rPr>
        <w:t>?</w:t>
      </w:r>
    </w:p>
    <w:p w:rsidR="0014535F" w:rsidRPr="008A0D2A"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pStyle w:val="ListParagraph"/>
        <w:numPr>
          <w:ilvl w:val="0"/>
          <w:numId w:val="3"/>
        </w:numPr>
        <w:tabs>
          <w:tab w:val="clear" w:pos="576"/>
          <w:tab w:val="clear" w:pos="1152"/>
          <w:tab w:val="clear" w:pos="1728"/>
          <w:tab w:val="clear" w:pos="5760"/>
          <w:tab w:val="clear" w:pos="9029"/>
        </w:tabs>
        <w:spacing w:after="120" w:line="276" w:lineRule="auto"/>
        <w:ind w:left="284" w:hanging="426"/>
        <w:jc w:val="left"/>
        <w:rPr>
          <w:rFonts w:asciiTheme="minorHAnsi" w:hAnsiTheme="minorHAnsi" w:cs="Arial"/>
          <w:sz w:val="22"/>
          <w:szCs w:val="22"/>
        </w:rPr>
      </w:pPr>
      <w:r>
        <w:rPr>
          <w:rFonts w:asciiTheme="minorHAnsi" w:hAnsiTheme="minorHAnsi" w:cs="Arial"/>
          <w:sz w:val="22"/>
          <w:szCs w:val="22"/>
        </w:rPr>
        <w:t xml:space="preserve">Does your department/faculty prepare a people/organisational development plan?  </w:t>
      </w:r>
    </w:p>
    <w:p w:rsidR="0014535F" w:rsidRDefault="0014535F" w:rsidP="0014535F">
      <w:pPr>
        <w:pStyle w:val="ListParagraph"/>
        <w:tabs>
          <w:tab w:val="clear" w:pos="576"/>
          <w:tab w:val="clear" w:pos="1152"/>
          <w:tab w:val="clear" w:pos="1728"/>
          <w:tab w:val="clear" w:pos="5760"/>
          <w:tab w:val="clear" w:pos="9029"/>
        </w:tabs>
        <w:spacing w:after="120" w:line="276" w:lineRule="auto"/>
        <w:ind w:left="284" w:hanging="426"/>
        <w:jc w:val="left"/>
        <w:rPr>
          <w:rFonts w:asciiTheme="minorHAnsi" w:hAnsiTheme="minorHAnsi" w:cs="Arial"/>
          <w:sz w:val="22"/>
          <w:szCs w:val="22"/>
        </w:rPr>
      </w:pPr>
      <w:r>
        <w:rPr>
          <w:rFonts w:asciiTheme="minorHAnsi" w:hAnsiTheme="minorHAnsi" w:cs="Arial"/>
          <w:sz w:val="22"/>
          <w:szCs w:val="22"/>
        </w:rPr>
        <w:t>Yes/No</w:t>
      </w:r>
    </w:p>
    <w:p w:rsidR="0014535F" w:rsidRPr="002D54ED"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If Yes, is this part of:</w:t>
      </w:r>
    </w:p>
    <w:p w:rsidR="0014535F" w:rsidRPr="002D54ED" w:rsidRDefault="0014535F" w:rsidP="0014535F">
      <w:pPr>
        <w:pStyle w:val="ListParagraph"/>
        <w:numPr>
          <w:ilvl w:val="0"/>
          <w:numId w:val="11"/>
        </w:num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2D54ED">
        <w:rPr>
          <w:rFonts w:asciiTheme="minorHAnsi" w:hAnsiTheme="minorHAnsi" w:cs="Arial"/>
          <w:sz w:val="22"/>
          <w:szCs w:val="22"/>
        </w:rPr>
        <w:t>your regular planning cycle</w:t>
      </w:r>
    </w:p>
    <w:p w:rsidR="0014535F" w:rsidRPr="002D54ED" w:rsidRDefault="0014535F" w:rsidP="0014535F">
      <w:pPr>
        <w:pStyle w:val="ListParagraph"/>
        <w:numPr>
          <w:ilvl w:val="0"/>
          <w:numId w:val="11"/>
        </w:num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2D54ED">
        <w:rPr>
          <w:rFonts w:asciiTheme="minorHAnsi" w:hAnsiTheme="minorHAnsi" w:cs="Arial"/>
          <w:sz w:val="22"/>
          <w:szCs w:val="22"/>
        </w:rPr>
        <w:t>your Athena SWAN planning cycle</w:t>
      </w:r>
    </w:p>
    <w:p w:rsidR="0014535F" w:rsidRPr="002D54ED" w:rsidRDefault="0014535F" w:rsidP="0014535F">
      <w:pPr>
        <w:pStyle w:val="ListParagraph"/>
        <w:numPr>
          <w:ilvl w:val="0"/>
          <w:numId w:val="11"/>
        </w:num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2D54ED">
        <w:rPr>
          <w:rFonts w:asciiTheme="minorHAnsi" w:hAnsiTheme="minorHAnsi" w:cs="Arial"/>
          <w:sz w:val="22"/>
          <w:szCs w:val="22"/>
        </w:rPr>
        <w:t>for some other reason (give details)</w:t>
      </w:r>
    </w:p>
    <w:p w:rsidR="0014535F" w:rsidRPr="00180DE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theme="minorHAnsi"/>
          <w:color w:val="000000" w:themeColor="text1"/>
          <w:sz w:val="22"/>
          <w:szCs w:val="22"/>
        </w:rPr>
      </w:pPr>
    </w:p>
    <w:p w:rsidR="0014535F" w:rsidRPr="002D54ED"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theme="minorHAnsi"/>
          <w:color w:val="000000" w:themeColor="text1"/>
          <w:sz w:val="22"/>
          <w:szCs w:val="22"/>
        </w:rPr>
      </w:pPr>
      <w:r w:rsidRPr="00B769BD">
        <w:rPr>
          <w:rFonts w:asciiTheme="minorHAnsi" w:hAnsiTheme="minorHAnsi" w:cstheme="minorHAnsi"/>
          <w:color w:val="000000" w:themeColor="text1"/>
          <w:sz w:val="22"/>
          <w:szCs w:val="22"/>
          <w:shd w:val="clear" w:color="auto" w:fill="FFFFFF"/>
        </w:rPr>
        <w:t>Would your department or faculty be interested in support on people development planning from POD?</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6A6C14">
        <w:rPr>
          <w:rFonts w:asciiTheme="minorHAnsi" w:hAnsiTheme="minorHAnsi" w:cs="Arial"/>
          <w:sz w:val="22"/>
          <w:szCs w:val="22"/>
        </w:rPr>
        <w:t xml:space="preserve">Professional skills and career development - </w:t>
      </w:r>
      <w:r>
        <w:rPr>
          <w:rFonts w:asciiTheme="minorHAnsi" w:hAnsiTheme="minorHAnsi" w:cs="Arial"/>
          <w:sz w:val="22"/>
          <w:szCs w:val="22"/>
        </w:rPr>
        <w:t xml:space="preserve">We are currently developing some </w:t>
      </w:r>
      <w:r w:rsidRPr="00E874E7">
        <w:rPr>
          <w:rFonts w:asciiTheme="minorHAnsi" w:hAnsiTheme="minorHAnsi" w:cs="Arial"/>
          <w:sz w:val="22"/>
          <w:szCs w:val="22"/>
        </w:rPr>
        <w:t>professional skills and career development initiatives for staff in Professional Services roles (e.g. HR, IT, Finance, Research support, others).</w:t>
      </w:r>
      <w:r>
        <w:t xml:space="preserve">  </w:t>
      </w:r>
      <w:r>
        <w:rPr>
          <w:rFonts w:asciiTheme="minorHAnsi" w:hAnsiTheme="minorHAnsi" w:cs="Arial"/>
          <w:sz w:val="22"/>
          <w:szCs w:val="22"/>
        </w:rPr>
        <w:t xml:space="preserve">  By reference to your departmental priorities please rank the importance of the suggested initiatives listed below where </w:t>
      </w:r>
      <w:r w:rsidRPr="00E874E7">
        <w:rPr>
          <w:rFonts w:asciiTheme="minorHAnsi" w:hAnsiTheme="minorHAnsi" w:cs="Arial"/>
          <w:b/>
          <w:sz w:val="22"/>
          <w:szCs w:val="22"/>
        </w:rPr>
        <w:t>1 is the most</w:t>
      </w:r>
      <w:r>
        <w:rPr>
          <w:rFonts w:asciiTheme="minorHAnsi" w:hAnsiTheme="minorHAnsi" w:cs="Arial"/>
          <w:sz w:val="22"/>
          <w:szCs w:val="22"/>
        </w:rPr>
        <w:t xml:space="preserve"> important and </w:t>
      </w:r>
      <w:r w:rsidRPr="00E874E7">
        <w:rPr>
          <w:rFonts w:asciiTheme="minorHAnsi" w:hAnsiTheme="minorHAnsi" w:cs="Arial"/>
          <w:b/>
          <w:sz w:val="22"/>
          <w:szCs w:val="22"/>
        </w:rPr>
        <w:t xml:space="preserve">10 the least </w:t>
      </w:r>
      <w:r>
        <w:rPr>
          <w:rFonts w:asciiTheme="minorHAnsi" w:hAnsiTheme="minorHAnsi" w:cs="Arial"/>
          <w:sz w:val="22"/>
          <w:szCs w:val="22"/>
        </w:rPr>
        <w:t>important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2410"/>
      </w:tblGrid>
      <w:tr w:rsidR="0014535F" w:rsidRPr="002D54ED" w:rsidTr="00F02409">
        <w:tc>
          <w:tcPr>
            <w:tcW w:w="5949" w:type="dxa"/>
            <w:shd w:val="clear" w:color="auto" w:fill="E7E6E6" w:themeFill="background2"/>
            <w:tcMar>
              <w:top w:w="0" w:type="dxa"/>
              <w:left w:w="108" w:type="dxa"/>
              <w:bottom w:w="0" w:type="dxa"/>
              <w:right w:w="108" w:type="dxa"/>
            </w:tcMar>
            <w:hideMark/>
          </w:tcPr>
          <w:p w:rsidR="0014535F" w:rsidRPr="002D54ED" w:rsidRDefault="0014535F" w:rsidP="00F02409">
            <w:pPr>
              <w:spacing w:after="120" w:line="276" w:lineRule="auto"/>
              <w:jc w:val="left"/>
              <w:rPr>
                <w:rFonts w:asciiTheme="minorHAnsi" w:hAnsiTheme="minorHAnsi"/>
                <w:b/>
                <w:sz w:val="22"/>
                <w:szCs w:val="22"/>
              </w:rPr>
            </w:pPr>
            <w:r w:rsidRPr="002D54ED">
              <w:rPr>
                <w:rFonts w:asciiTheme="minorHAnsi" w:hAnsiTheme="minorHAnsi"/>
                <w:b/>
                <w:sz w:val="22"/>
                <w:szCs w:val="22"/>
              </w:rPr>
              <w:t>Initiative</w:t>
            </w:r>
          </w:p>
        </w:tc>
        <w:tc>
          <w:tcPr>
            <w:tcW w:w="2410" w:type="dxa"/>
            <w:shd w:val="clear" w:color="auto" w:fill="E7E6E6" w:themeFill="background2"/>
            <w:tcMar>
              <w:top w:w="0" w:type="dxa"/>
              <w:left w:w="108" w:type="dxa"/>
              <w:bottom w:w="0" w:type="dxa"/>
              <w:right w:w="108" w:type="dxa"/>
            </w:tcMar>
            <w:hideMark/>
          </w:tcPr>
          <w:p w:rsidR="0014535F" w:rsidRPr="002D54ED" w:rsidRDefault="0014535F" w:rsidP="00F02409">
            <w:pPr>
              <w:spacing w:after="120" w:line="276" w:lineRule="auto"/>
              <w:rPr>
                <w:rFonts w:asciiTheme="minorHAnsi" w:hAnsiTheme="minorHAnsi"/>
                <w:b/>
                <w:sz w:val="22"/>
                <w:szCs w:val="22"/>
              </w:rPr>
            </w:pPr>
            <w:r w:rsidRPr="002D54ED">
              <w:rPr>
                <w:rFonts w:asciiTheme="minorHAnsi" w:hAnsiTheme="minorHAnsi"/>
                <w:b/>
                <w:sz w:val="22"/>
                <w:szCs w:val="22"/>
              </w:rPr>
              <w:t>Rank 1-</w:t>
            </w:r>
            <w:r>
              <w:rPr>
                <w:rFonts w:asciiTheme="minorHAnsi" w:hAnsiTheme="minorHAnsi"/>
                <w:b/>
                <w:sz w:val="22"/>
                <w:szCs w:val="22"/>
              </w:rPr>
              <w:t>10</w:t>
            </w:r>
            <w:r w:rsidRPr="002D54ED">
              <w:rPr>
                <w:rFonts w:asciiTheme="minorHAnsi" w:hAnsiTheme="minorHAnsi"/>
                <w:b/>
                <w:sz w:val="22"/>
                <w:szCs w:val="22"/>
              </w:rPr>
              <w:t>, where 1 is MOST important</w:t>
            </w: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Talent management</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 xml:space="preserve">Mentoring and/or </w:t>
            </w:r>
            <w:r>
              <w:rPr>
                <w:rFonts w:asciiTheme="minorHAnsi" w:hAnsiTheme="minorHAnsi"/>
                <w:sz w:val="22"/>
                <w:szCs w:val="22"/>
              </w:rPr>
              <w:t>c</w:t>
            </w:r>
            <w:r w:rsidRPr="006A6C14">
              <w:rPr>
                <w:rFonts w:asciiTheme="minorHAnsi" w:hAnsiTheme="minorHAnsi"/>
                <w:sz w:val="22"/>
                <w:szCs w:val="22"/>
              </w:rPr>
              <w:t>oaching schemes</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Behavioural/competency frameworks</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Staff mobility (</w:t>
            </w:r>
            <w:r>
              <w:rPr>
                <w:rFonts w:asciiTheme="minorHAnsi" w:hAnsiTheme="minorHAnsi"/>
                <w:sz w:val="22"/>
                <w:szCs w:val="22"/>
              </w:rPr>
              <w:t>eg</w:t>
            </w:r>
            <w:r w:rsidRPr="006A6C14">
              <w:rPr>
                <w:rFonts w:asciiTheme="minorHAnsi" w:hAnsiTheme="minorHAnsi"/>
                <w:sz w:val="22"/>
                <w:szCs w:val="22"/>
              </w:rPr>
              <w:t xml:space="preserve"> secondments,</w:t>
            </w:r>
            <w:r>
              <w:rPr>
                <w:rFonts w:asciiTheme="minorHAnsi" w:hAnsiTheme="minorHAnsi"/>
                <w:sz w:val="22"/>
                <w:szCs w:val="22"/>
              </w:rPr>
              <w:t xml:space="preserve"> </w:t>
            </w:r>
            <w:r w:rsidRPr="006A6C14">
              <w:rPr>
                <w:rFonts w:asciiTheme="minorHAnsi" w:hAnsiTheme="minorHAnsi"/>
                <w:sz w:val="22"/>
                <w:szCs w:val="22"/>
              </w:rPr>
              <w:t>shadowing etc)</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Training frameworks</w:t>
            </w:r>
            <w:r>
              <w:rPr>
                <w:rFonts w:asciiTheme="minorHAnsi" w:hAnsiTheme="minorHAnsi"/>
                <w:sz w:val="22"/>
                <w:szCs w:val="22"/>
              </w:rPr>
              <w:t>/structured</w:t>
            </w:r>
            <w:r w:rsidRPr="006A6C14">
              <w:rPr>
                <w:rFonts w:asciiTheme="minorHAnsi" w:hAnsiTheme="minorHAnsi"/>
                <w:sz w:val="22"/>
                <w:szCs w:val="22"/>
              </w:rPr>
              <w:t xml:space="preserve"> CPD activities</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hideMark/>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lastRenderedPageBreak/>
              <w:t>Support with professional qualifications (including apprenticeships)</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Professional networks and peer</w:t>
            </w:r>
            <w:r>
              <w:rPr>
                <w:rFonts w:asciiTheme="minorHAnsi" w:hAnsiTheme="minorHAnsi"/>
                <w:sz w:val="22"/>
                <w:szCs w:val="22"/>
              </w:rPr>
              <w:t>-</w:t>
            </w:r>
            <w:r w:rsidRPr="006A6C14">
              <w:rPr>
                <w:rFonts w:asciiTheme="minorHAnsi" w:hAnsiTheme="minorHAnsi"/>
                <w:sz w:val="22"/>
                <w:szCs w:val="22"/>
              </w:rPr>
              <w:t>learning communities</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tcPr>
          <w:p w:rsidR="0014535F" w:rsidRPr="006A6C14" w:rsidRDefault="0014535F" w:rsidP="00F02409">
            <w:pPr>
              <w:spacing w:after="120" w:line="276" w:lineRule="auto"/>
              <w:jc w:val="left"/>
              <w:rPr>
                <w:rFonts w:asciiTheme="minorHAnsi" w:hAnsiTheme="minorHAnsi"/>
                <w:sz w:val="22"/>
                <w:szCs w:val="22"/>
              </w:rPr>
            </w:pPr>
            <w:r>
              <w:rPr>
                <w:rFonts w:asciiTheme="minorHAnsi" w:hAnsiTheme="minorHAnsi"/>
                <w:sz w:val="22"/>
                <w:szCs w:val="22"/>
              </w:rPr>
              <w:t>Membership</w:t>
            </w:r>
            <w:r w:rsidRPr="006A6C14">
              <w:rPr>
                <w:rFonts w:asciiTheme="minorHAnsi" w:hAnsiTheme="minorHAnsi"/>
                <w:sz w:val="22"/>
                <w:szCs w:val="22"/>
              </w:rPr>
              <w:t xml:space="preserve"> of professional </w:t>
            </w:r>
            <w:r>
              <w:rPr>
                <w:rFonts w:asciiTheme="minorHAnsi" w:hAnsiTheme="minorHAnsi"/>
                <w:sz w:val="22"/>
                <w:szCs w:val="22"/>
              </w:rPr>
              <w:t>bodies (including payment of professional fees such as CIPD, AUA, etc</w:t>
            </w:r>
            <w:r w:rsidRPr="006A6C14">
              <w:rPr>
                <w:rFonts w:asciiTheme="minorHAnsi" w:hAnsiTheme="minorHAnsi"/>
                <w:sz w:val="22"/>
                <w:szCs w:val="22"/>
              </w:rPr>
              <w:t>)</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tcPr>
          <w:p w:rsidR="0014535F" w:rsidRDefault="0014535F" w:rsidP="00F02409">
            <w:pPr>
              <w:spacing w:after="120" w:line="276" w:lineRule="auto"/>
              <w:jc w:val="left"/>
              <w:rPr>
                <w:rFonts w:asciiTheme="minorHAnsi" w:hAnsiTheme="minorHAnsi"/>
                <w:sz w:val="22"/>
                <w:szCs w:val="22"/>
              </w:rPr>
            </w:pPr>
            <w:r>
              <w:rPr>
                <w:rFonts w:asciiTheme="minorHAnsi" w:hAnsiTheme="minorHAnsi"/>
                <w:sz w:val="22"/>
                <w:szCs w:val="22"/>
              </w:rPr>
              <w:t>Individual time and/or budget alloction for professional development</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r w:rsidR="0014535F" w:rsidRPr="006A6C14" w:rsidTr="00F02409">
        <w:tc>
          <w:tcPr>
            <w:tcW w:w="5949" w:type="dxa"/>
            <w:tcMar>
              <w:top w:w="0" w:type="dxa"/>
              <w:left w:w="108" w:type="dxa"/>
              <w:bottom w:w="0" w:type="dxa"/>
              <w:right w:w="108" w:type="dxa"/>
            </w:tcMar>
          </w:tcPr>
          <w:p w:rsidR="0014535F" w:rsidRPr="006A6C14" w:rsidRDefault="0014535F" w:rsidP="00F02409">
            <w:pPr>
              <w:spacing w:after="120" w:line="276" w:lineRule="auto"/>
              <w:jc w:val="left"/>
              <w:rPr>
                <w:rFonts w:asciiTheme="minorHAnsi" w:hAnsiTheme="minorHAnsi"/>
                <w:sz w:val="22"/>
                <w:szCs w:val="22"/>
              </w:rPr>
            </w:pPr>
            <w:r w:rsidRPr="006A6C14">
              <w:rPr>
                <w:rFonts w:asciiTheme="minorHAnsi" w:hAnsiTheme="minorHAnsi"/>
                <w:sz w:val="22"/>
                <w:szCs w:val="22"/>
              </w:rPr>
              <w:t>Mapped career pathways</w:t>
            </w:r>
            <w:r>
              <w:rPr>
                <w:rFonts w:asciiTheme="minorHAnsi" w:hAnsiTheme="minorHAnsi"/>
                <w:sz w:val="22"/>
                <w:szCs w:val="22"/>
              </w:rPr>
              <w:t xml:space="preserve"> and career planning support</w:t>
            </w:r>
          </w:p>
        </w:tc>
        <w:tc>
          <w:tcPr>
            <w:tcW w:w="2410" w:type="dxa"/>
            <w:tcMar>
              <w:top w:w="0" w:type="dxa"/>
              <w:left w:w="108" w:type="dxa"/>
              <w:bottom w:w="0" w:type="dxa"/>
              <w:right w:w="108" w:type="dxa"/>
            </w:tcMar>
          </w:tcPr>
          <w:p w:rsidR="0014535F" w:rsidRPr="006A6C14" w:rsidRDefault="0014535F" w:rsidP="00F02409">
            <w:pPr>
              <w:spacing w:after="120" w:line="276" w:lineRule="auto"/>
              <w:rPr>
                <w:rFonts w:asciiTheme="minorHAnsi" w:hAnsiTheme="minorHAnsi"/>
                <w:sz w:val="22"/>
                <w:szCs w:val="22"/>
              </w:rPr>
            </w:pPr>
          </w:p>
        </w:tc>
      </w:tr>
    </w:tbl>
    <w:p w:rsidR="0014535F" w:rsidRPr="00041904"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p w:rsidR="0014535F" w:rsidRPr="006A6C14"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sz w:val="22"/>
          <w:szCs w:val="22"/>
        </w:rPr>
      </w:pPr>
      <w:r w:rsidRPr="006A6C14">
        <w:rPr>
          <w:rFonts w:asciiTheme="minorHAnsi" w:hAnsiTheme="minorHAnsi"/>
          <w:sz w:val="22"/>
          <w:szCs w:val="22"/>
        </w:rPr>
        <w:t xml:space="preserve">Does your department offer staff </w:t>
      </w:r>
      <w:r>
        <w:rPr>
          <w:rFonts w:asciiTheme="minorHAnsi" w:hAnsiTheme="minorHAnsi"/>
          <w:sz w:val="22"/>
          <w:szCs w:val="22"/>
        </w:rPr>
        <w:t xml:space="preserve">any of </w:t>
      </w:r>
      <w:r w:rsidRPr="006A6C14">
        <w:rPr>
          <w:rFonts w:asciiTheme="minorHAnsi" w:hAnsiTheme="minorHAnsi"/>
          <w:sz w:val="22"/>
          <w:szCs w:val="22"/>
        </w:rPr>
        <w:t xml:space="preserve">the following </w:t>
      </w:r>
      <w:r w:rsidRPr="006A6C14">
        <w:rPr>
          <w:rFonts w:asciiTheme="minorHAnsi" w:hAnsiTheme="minorHAnsi" w:cs="Arial"/>
          <w:sz w:val="22"/>
          <w:szCs w:val="22"/>
        </w:rPr>
        <w:t xml:space="preserve">Professional skills and career development </w:t>
      </w:r>
      <w:r>
        <w:rPr>
          <w:rFonts w:asciiTheme="minorHAnsi" w:hAnsiTheme="minorHAnsi"/>
          <w:sz w:val="22"/>
          <w:szCs w:val="22"/>
        </w:rPr>
        <w:t>initiatives</w:t>
      </w:r>
      <w:r w:rsidRPr="006A6C14">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992"/>
        <w:gridCol w:w="5103"/>
      </w:tblGrid>
      <w:tr w:rsidR="0014535F" w:rsidRPr="002D54ED" w:rsidTr="00F02409">
        <w:tc>
          <w:tcPr>
            <w:tcW w:w="2547" w:type="dxa"/>
            <w:shd w:val="clear" w:color="auto" w:fill="E7E6E6" w:themeFill="background2"/>
            <w:tcMar>
              <w:top w:w="0" w:type="dxa"/>
              <w:left w:w="108" w:type="dxa"/>
              <w:bottom w:w="0" w:type="dxa"/>
              <w:right w:w="108" w:type="dxa"/>
            </w:tcMar>
            <w:hideMark/>
          </w:tcPr>
          <w:p w:rsidR="0014535F" w:rsidRPr="002D54ED" w:rsidRDefault="0014535F" w:rsidP="00F02409">
            <w:pPr>
              <w:spacing w:after="120"/>
              <w:jc w:val="left"/>
              <w:rPr>
                <w:rFonts w:asciiTheme="minorHAnsi" w:hAnsiTheme="minorHAnsi"/>
                <w:b/>
                <w:sz w:val="22"/>
                <w:szCs w:val="22"/>
              </w:rPr>
            </w:pPr>
            <w:r w:rsidRPr="002D54ED">
              <w:rPr>
                <w:rFonts w:asciiTheme="minorHAnsi" w:hAnsiTheme="minorHAnsi"/>
                <w:b/>
                <w:sz w:val="22"/>
                <w:szCs w:val="22"/>
              </w:rPr>
              <w:t>Initiative</w:t>
            </w:r>
          </w:p>
        </w:tc>
        <w:tc>
          <w:tcPr>
            <w:tcW w:w="992" w:type="dxa"/>
            <w:shd w:val="clear" w:color="auto" w:fill="E7E6E6" w:themeFill="background2"/>
            <w:tcMar>
              <w:top w:w="0" w:type="dxa"/>
              <w:left w:w="108" w:type="dxa"/>
              <w:bottom w:w="0" w:type="dxa"/>
              <w:right w:w="108" w:type="dxa"/>
            </w:tcMar>
            <w:hideMark/>
          </w:tcPr>
          <w:p w:rsidR="0014535F" w:rsidRPr="002D54ED" w:rsidRDefault="0014535F" w:rsidP="00F02409">
            <w:pPr>
              <w:spacing w:after="120"/>
              <w:rPr>
                <w:rFonts w:asciiTheme="minorHAnsi" w:hAnsiTheme="minorHAnsi"/>
                <w:b/>
                <w:sz w:val="22"/>
                <w:szCs w:val="22"/>
              </w:rPr>
            </w:pPr>
            <w:r w:rsidRPr="002D54ED">
              <w:rPr>
                <w:rFonts w:asciiTheme="minorHAnsi" w:hAnsiTheme="minorHAnsi"/>
                <w:b/>
                <w:sz w:val="22"/>
                <w:szCs w:val="22"/>
              </w:rPr>
              <w:t>Yes/No</w:t>
            </w:r>
          </w:p>
        </w:tc>
        <w:tc>
          <w:tcPr>
            <w:tcW w:w="5103" w:type="dxa"/>
            <w:shd w:val="clear" w:color="auto" w:fill="E7E6E6" w:themeFill="background2"/>
            <w:tcMar>
              <w:top w:w="0" w:type="dxa"/>
              <w:left w:w="108" w:type="dxa"/>
              <w:bottom w:w="0" w:type="dxa"/>
              <w:right w:w="108" w:type="dxa"/>
            </w:tcMar>
            <w:hideMark/>
          </w:tcPr>
          <w:p w:rsidR="0014535F" w:rsidRPr="002D54ED" w:rsidRDefault="0014535F" w:rsidP="00F02409">
            <w:pPr>
              <w:spacing w:after="120"/>
              <w:rPr>
                <w:rFonts w:asciiTheme="minorHAnsi" w:hAnsiTheme="minorHAnsi"/>
                <w:b/>
                <w:sz w:val="22"/>
                <w:szCs w:val="22"/>
              </w:rPr>
            </w:pPr>
            <w:r w:rsidRPr="002D54ED">
              <w:rPr>
                <w:rFonts w:asciiTheme="minorHAnsi" w:hAnsiTheme="minorHAnsi"/>
                <w:b/>
                <w:sz w:val="22"/>
                <w:szCs w:val="22"/>
              </w:rPr>
              <w:t>If Yes, give details</w:t>
            </w: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Talent management</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 xml:space="preserve">Mentoring and/or </w:t>
            </w:r>
            <w:r>
              <w:rPr>
                <w:rFonts w:asciiTheme="minorHAnsi" w:hAnsiTheme="minorHAnsi"/>
                <w:sz w:val="22"/>
                <w:szCs w:val="22"/>
              </w:rPr>
              <w:t>c</w:t>
            </w:r>
            <w:r w:rsidRPr="006A6C14">
              <w:rPr>
                <w:rFonts w:asciiTheme="minorHAnsi" w:hAnsiTheme="minorHAnsi"/>
                <w:sz w:val="22"/>
                <w:szCs w:val="22"/>
              </w:rPr>
              <w:t>oaching schemes</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Behavioural/competency frameworks</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Staff mobility (</w:t>
            </w:r>
            <w:r>
              <w:rPr>
                <w:rFonts w:asciiTheme="minorHAnsi" w:hAnsiTheme="minorHAnsi"/>
                <w:sz w:val="22"/>
                <w:szCs w:val="22"/>
              </w:rPr>
              <w:t>eg</w:t>
            </w:r>
            <w:r w:rsidRPr="006A6C14">
              <w:rPr>
                <w:rFonts w:asciiTheme="minorHAnsi" w:hAnsiTheme="minorHAnsi"/>
                <w:sz w:val="22"/>
                <w:szCs w:val="22"/>
              </w:rPr>
              <w:t xml:space="preserve"> second</w:t>
            </w:r>
            <w:r>
              <w:rPr>
                <w:rFonts w:asciiTheme="minorHAnsi" w:hAnsiTheme="minorHAnsi"/>
                <w:sz w:val="22"/>
                <w:szCs w:val="22"/>
              </w:rPr>
              <w:t>-</w:t>
            </w:r>
            <w:r w:rsidRPr="006A6C14">
              <w:rPr>
                <w:rFonts w:asciiTheme="minorHAnsi" w:hAnsiTheme="minorHAnsi"/>
                <w:sz w:val="22"/>
                <w:szCs w:val="22"/>
              </w:rPr>
              <w:t>ments,</w:t>
            </w:r>
            <w:r>
              <w:rPr>
                <w:rFonts w:asciiTheme="minorHAnsi" w:hAnsiTheme="minorHAnsi"/>
                <w:sz w:val="22"/>
                <w:szCs w:val="22"/>
              </w:rPr>
              <w:t xml:space="preserve"> </w:t>
            </w:r>
            <w:r w:rsidRPr="006A6C14">
              <w:rPr>
                <w:rFonts w:asciiTheme="minorHAnsi" w:hAnsiTheme="minorHAnsi"/>
                <w:sz w:val="22"/>
                <w:szCs w:val="22"/>
              </w:rPr>
              <w:t>shadowing etc)</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Training frameworks</w:t>
            </w:r>
            <w:r>
              <w:rPr>
                <w:rFonts w:asciiTheme="minorHAnsi" w:hAnsiTheme="minorHAnsi"/>
                <w:sz w:val="22"/>
                <w:szCs w:val="22"/>
              </w:rPr>
              <w:t>/structured</w:t>
            </w:r>
            <w:r w:rsidRPr="006A6C14">
              <w:rPr>
                <w:rFonts w:asciiTheme="minorHAnsi" w:hAnsiTheme="minorHAnsi"/>
                <w:sz w:val="22"/>
                <w:szCs w:val="22"/>
              </w:rPr>
              <w:t xml:space="preserve"> CPD activities</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hideMark/>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Support with professional qualifications (including apprenticeships)</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Professional networks and peer</w:t>
            </w:r>
            <w:r>
              <w:rPr>
                <w:rFonts w:asciiTheme="minorHAnsi" w:hAnsiTheme="minorHAnsi"/>
                <w:sz w:val="22"/>
                <w:szCs w:val="22"/>
              </w:rPr>
              <w:t>-</w:t>
            </w:r>
            <w:r w:rsidRPr="006A6C14">
              <w:rPr>
                <w:rFonts w:asciiTheme="minorHAnsi" w:hAnsiTheme="minorHAnsi"/>
                <w:sz w:val="22"/>
                <w:szCs w:val="22"/>
              </w:rPr>
              <w:t>learning communities</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tcPr>
          <w:p w:rsidR="0014535F" w:rsidRPr="006A6C14" w:rsidRDefault="0014535F" w:rsidP="00F02409">
            <w:pPr>
              <w:spacing w:after="120"/>
              <w:jc w:val="left"/>
              <w:rPr>
                <w:rFonts w:asciiTheme="minorHAnsi" w:hAnsiTheme="minorHAnsi"/>
                <w:sz w:val="22"/>
                <w:szCs w:val="22"/>
              </w:rPr>
            </w:pPr>
            <w:r>
              <w:rPr>
                <w:rFonts w:asciiTheme="minorHAnsi" w:hAnsiTheme="minorHAnsi"/>
                <w:sz w:val="22"/>
                <w:szCs w:val="22"/>
              </w:rPr>
              <w:t>Membership of professional bodies (inc p</w:t>
            </w:r>
            <w:r w:rsidRPr="006A6C14">
              <w:rPr>
                <w:rFonts w:asciiTheme="minorHAnsi" w:hAnsiTheme="minorHAnsi"/>
                <w:sz w:val="22"/>
                <w:szCs w:val="22"/>
              </w:rPr>
              <w:t>ayment of professional f</w:t>
            </w:r>
            <w:r>
              <w:rPr>
                <w:rFonts w:asciiTheme="minorHAnsi" w:hAnsiTheme="minorHAnsi"/>
                <w:sz w:val="22"/>
                <w:szCs w:val="22"/>
              </w:rPr>
              <w:t xml:space="preserve">ees eg CIPD, AUA </w:t>
            </w:r>
            <w:r w:rsidRPr="00EF221B">
              <w:rPr>
                <w:rFonts w:asciiTheme="minorHAnsi" w:hAnsiTheme="minorHAnsi"/>
                <w:sz w:val="22"/>
                <w:szCs w:val="22"/>
              </w:rPr>
              <w:t>etc</w:t>
            </w:r>
            <w:r w:rsidRPr="006A6C14">
              <w:rPr>
                <w:rFonts w:asciiTheme="minorHAnsi" w:hAnsiTheme="minorHAnsi"/>
                <w:sz w:val="22"/>
                <w:szCs w:val="22"/>
              </w:rPr>
              <w:t>)</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tcPr>
          <w:p w:rsidR="0014535F" w:rsidRPr="006A6C14" w:rsidRDefault="0014535F" w:rsidP="00F02409">
            <w:pPr>
              <w:spacing w:after="120"/>
              <w:jc w:val="left"/>
              <w:rPr>
                <w:rFonts w:asciiTheme="minorHAnsi" w:hAnsiTheme="minorHAnsi"/>
                <w:sz w:val="22"/>
                <w:szCs w:val="22"/>
              </w:rPr>
            </w:pPr>
            <w:r>
              <w:rPr>
                <w:rFonts w:asciiTheme="minorHAnsi" w:hAnsiTheme="minorHAnsi"/>
                <w:sz w:val="22"/>
                <w:szCs w:val="22"/>
              </w:rPr>
              <w:t>Individual time and/or budget allocation for professional development</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r w:rsidR="0014535F" w:rsidRPr="006A6C14" w:rsidTr="00F02409">
        <w:tc>
          <w:tcPr>
            <w:tcW w:w="2547" w:type="dxa"/>
            <w:tcMar>
              <w:top w:w="0" w:type="dxa"/>
              <w:left w:w="108" w:type="dxa"/>
              <w:bottom w:w="0" w:type="dxa"/>
              <w:right w:w="108" w:type="dxa"/>
            </w:tcMar>
          </w:tcPr>
          <w:p w:rsidR="0014535F" w:rsidRPr="006A6C14" w:rsidRDefault="0014535F" w:rsidP="00F02409">
            <w:pPr>
              <w:spacing w:after="120"/>
              <w:jc w:val="left"/>
              <w:rPr>
                <w:rFonts w:asciiTheme="minorHAnsi" w:hAnsiTheme="minorHAnsi"/>
                <w:sz w:val="22"/>
                <w:szCs w:val="22"/>
              </w:rPr>
            </w:pPr>
            <w:r w:rsidRPr="006A6C14">
              <w:rPr>
                <w:rFonts w:asciiTheme="minorHAnsi" w:hAnsiTheme="minorHAnsi"/>
                <w:sz w:val="22"/>
                <w:szCs w:val="22"/>
              </w:rPr>
              <w:t>Mapped career pathways</w:t>
            </w:r>
            <w:r>
              <w:rPr>
                <w:rFonts w:asciiTheme="minorHAnsi" w:hAnsiTheme="minorHAnsi"/>
                <w:sz w:val="22"/>
                <w:szCs w:val="22"/>
              </w:rPr>
              <w:t xml:space="preserve"> and career planning support</w:t>
            </w:r>
          </w:p>
        </w:tc>
        <w:tc>
          <w:tcPr>
            <w:tcW w:w="992"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c>
          <w:tcPr>
            <w:tcW w:w="5103" w:type="dxa"/>
            <w:tcMar>
              <w:top w:w="0" w:type="dxa"/>
              <w:left w:w="108" w:type="dxa"/>
              <w:bottom w:w="0" w:type="dxa"/>
              <w:right w:w="108" w:type="dxa"/>
            </w:tcMar>
          </w:tcPr>
          <w:p w:rsidR="0014535F" w:rsidRPr="006A6C14" w:rsidRDefault="0014535F" w:rsidP="00F02409">
            <w:pPr>
              <w:spacing w:after="120"/>
              <w:rPr>
                <w:rFonts w:asciiTheme="minorHAnsi" w:hAnsiTheme="minorHAnsi"/>
                <w:sz w:val="22"/>
                <w:szCs w:val="22"/>
              </w:rPr>
            </w:pPr>
          </w:p>
        </w:tc>
      </w:tr>
    </w:tbl>
    <w:p w:rsidR="0014535F" w:rsidRDefault="0014535F" w:rsidP="0014535F">
      <w:pPr>
        <w:tabs>
          <w:tab w:val="clear" w:pos="576"/>
          <w:tab w:val="clear" w:pos="1152"/>
          <w:tab w:val="clear" w:pos="1728"/>
          <w:tab w:val="clear" w:pos="5760"/>
          <w:tab w:val="clear" w:pos="9029"/>
        </w:tabs>
        <w:spacing w:after="120" w:line="276" w:lineRule="auto"/>
        <w:ind w:left="1135"/>
        <w:jc w:val="left"/>
        <w:rPr>
          <w:rFonts w:asciiTheme="minorHAnsi" w:hAnsiTheme="minorHAnsi" w:cs="Arial"/>
          <w:sz w:val="22"/>
          <w:szCs w:val="22"/>
        </w:rPr>
      </w:pPr>
    </w:p>
    <w:p w:rsidR="0014535F" w:rsidRPr="00BF7FBA" w:rsidRDefault="0014535F" w:rsidP="0014535F">
      <w:pPr>
        <w:numPr>
          <w:ilvl w:val="0"/>
          <w:numId w:val="3"/>
        </w:numPr>
        <w:tabs>
          <w:tab w:val="clear" w:pos="576"/>
          <w:tab w:val="clear" w:pos="1152"/>
          <w:tab w:val="clear" w:pos="1728"/>
          <w:tab w:val="clear" w:pos="5760"/>
          <w:tab w:val="clear" w:pos="9029"/>
        </w:tabs>
        <w:spacing w:before="120" w:after="120" w:line="276" w:lineRule="auto"/>
        <w:ind w:left="426" w:hanging="426"/>
        <w:jc w:val="left"/>
        <w:rPr>
          <w:rFonts w:asciiTheme="minorHAnsi" w:hAnsiTheme="minorHAnsi" w:cstheme="minorHAnsi"/>
          <w:sz w:val="22"/>
          <w:szCs w:val="22"/>
        </w:rPr>
      </w:pPr>
      <w:r w:rsidRPr="00BF7FBA">
        <w:rPr>
          <w:rFonts w:asciiTheme="minorHAnsi" w:hAnsiTheme="minorHAnsi" w:cs="Arial"/>
          <w:sz w:val="22"/>
          <w:szCs w:val="22"/>
        </w:rPr>
        <w:lastRenderedPageBreak/>
        <w:t>HR trainin</w:t>
      </w:r>
      <w:r>
        <w:rPr>
          <w:rFonts w:asciiTheme="minorHAnsi" w:hAnsiTheme="minorHAnsi" w:cs="Arial"/>
          <w:sz w:val="22"/>
          <w:szCs w:val="22"/>
        </w:rPr>
        <w:t>g</w:t>
      </w:r>
      <w:r w:rsidRPr="00BF7FBA">
        <w:rPr>
          <w:rFonts w:asciiTheme="minorHAnsi" w:hAnsiTheme="minorHAnsi" w:cs="Arial"/>
          <w:sz w:val="22"/>
          <w:szCs w:val="22"/>
        </w:rPr>
        <w:t xml:space="preserve">: </w:t>
      </w:r>
      <w:r w:rsidRPr="00BF7FBA">
        <w:rPr>
          <w:rFonts w:asciiTheme="minorHAnsi" w:hAnsiTheme="minorHAnsi" w:cstheme="minorHAnsi"/>
          <w:sz w:val="22"/>
          <w:szCs w:val="22"/>
        </w:rPr>
        <w:t xml:space="preserve">Have </w:t>
      </w:r>
      <w:r>
        <w:rPr>
          <w:rFonts w:asciiTheme="minorHAnsi" w:hAnsiTheme="minorHAnsi" w:cstheme="minorHAnsi"/>
          <w:sz w:val="22"/>
          <w:szCs w:val="22"/>
        </w:rPr>
        <w:t>you/</w:t>
      </w:r>
      <w:r w:rsidRPr="00BF7FBA">
        <w:rPr>
          <w:rFonts w:asciiTheme="minorHAnsi" w:hAnsiTheme="minorHAnsi" w:cstheme="minorHAnsi"/>
          <w:sz w:val="22"/>
          <w:szCs w:val="22"/>
        </w:rPr>
        <w:t xml:space="preserve">your HR team </w:t>
      </w:r>
      <w:r>
        <w:rPr>
          <w:rFonts w:asciiTheme="minorHAnsi" w:hAnsiTheme="minorHAnsi" w:cstheme="minorHAnsi"/>
          <w:sz w:val="22"/>
          <w:szCs w:val="22"/>
        </w:rPr>
        <w:t>undertaken</w:t>
      </w:r>
      <w:r w:rsidRPr="00BF7FBA">
        <w:rPr>
          <w:rFonts w:asciiTheme="minorHAnsi" w:hAnsiTheme="minorHAnsi" w:cstheme="minorHAnsi"/>
          <w:sz w:val="22"/>
          <w:szCs w:val="22"/>
        </w:rPr>
        <w:t xml:space="preserve"> any training in the below areas (outside of the CIPD Level 3/5/7 qualifications):</w:t>
      </w:r>
    </w:p>
    <w:tbl>
      <w:tblPr>
        <w:tblStyle w:val="TableGrid"/>
        <w:tblW w:w="0" w:type="auto"/>
        <w:tblInd w:w="-76" w:type="dxa"/>
        <w:tblLook w:val="04A0" w:firstRow="1" w:lastRow="0" w:firstColumn="1" w:lastColumn="0" w:noHBand="0" w:noVBand="1"/>
      </w:tblPr>
      <w:tblGrid>
        <w:gridCol w:w="3025"/>
        <w:gridCol w:w="887"/>
        <w:gridCol w:w="1971"/>
        <w:gridCol w:w="3119"/>
      </w:tblGrid>
      <w:tr w:rsidR="00F02409" w:rsidRPr="00EF221B" w:rsidTr="00F02409">
        <w:tc>
          <w:tcPr>
            <w:tcW w:w="3025" w:type="dxa"/>
            <w:vMerge w:val="restart"/>
          </w:tcPr>
          <w:p w:rsidR="00F02409" w:rsidRDefault="00F02409" w:rsidP="00F02409">
            <w:pPr>
              <w:spacing w:after="120"/>
              <w:jc w:val="left"/>
              <w:rPr>
                <w:rFonts w:asciiTheme="minorHAnsi" w:hAnsiTheme="minorHAnsi"/>
                <w:b/>
                <w:sz w:val="22"/>
                <w:szCs w:val="22"/>
              </w:rPr>
            </w:pPr>
            <w:r>
              <w:rPr>
                <w:rFonts w:asciiTheme="minorHAnsi" w:hAnsiTheme="minorHAnsi"/>
                <w:b/>
                <w:sz w:val="22"/>
                <w:szCs w:val="22"/>
              </w:rPr>
              <w:t>HR process</w:t>
            </w:r>
          </w:p>
        </w:tc>
        <w:tc>
          <w:tcPr>
            <w:tcW w:w="887" w:type="dxa"/>
            <w:vMerge w:val="restart"/>
          </w:tcPr>
          <w:p w:rsidR="00F02409" w:rsidRPr="00EF221B" w:rsidRDefault="00F02409" w:rsidP="00F02409">
            <w:pPr>
              <w:spacing w:after="120"/>
              <w:jc w:val="left"/>
              <w:rPr>
                <w:rFonts w:asciiTheme="minorHAnsi" w:hAnsiTheme="minorHAnsi"/>
                <w:b/>
                <w:sz w:val="22"/>
                <w:szCs w:val="22"/>
              </w:rPr>
            </w:pPr>
            <w:r w:rsidRPr="00EF221B">
              <w:rPr>
                <w:rFonts w:asciiTheme="minorHAnsi" w:hAnsiTheme="minorHAnsi"/>
                <w:b/>
                <w:sz w:val="22"/>
                <w:szCs w:val="22"/>
              </w:rPr>
              <w:t>Yes/No</w:t>
            </w:r>
          </w:p>
        </w:tc>
        <w:tc>
          <w:tcPr>
            <w:tcW w:w="5090" w:type="dxa"/>
            <w:gridSpan w:val="2"/>
          </w:tcPr>
          <w:p w:rsidR="00F02409" w:rsidRDefault="00F02409" w:rsidP="00F02409">
            <w:pPr>
              <w:spacing w:after="120"/>
              <w:jc w:val="left"/>
              <w:rPr>
                <w:rFonts w:asciiTheme="minorHAnsi" w:hAnsiTheme="minorHAnsi"/>
                <w:b/>
                <w:sz w:val="22"/>
                <w:szCs w:val="22"/>
              </w:rPr>
            </w:pPr>
            <w:r>
              <w:rPr>
                <w:rFonts w:asciiTheme="minorHAnsi" w:hAnsiTheme="minorHAnsi"/>
                <w:b/>
                <w:sz w:val="22"/>
                <w:szCs w:val="22"/>
              </w:rPr>
              <w:t>If Yes,</w:t>
            </w:r>
          </w:p>
        </w:tc>
      </w:tr>
      <w:tr w:rsidR="00F02409" w:rsidRPr="00EF221B" w:rsidTr="00F02409">
        <w:tc>
          <w:tcPr>
            <w:tcW w:w="3025" w:type="dxa"/>
            <w:vMerge/>
          </w:tcPr>
          <w:p w:rsidR="00F02409" w:rsidRPr="00EF221B" w:rsidRDefault="00F02409" w:rsidP="00F02409">
            <w:pPr>
              <w:spacing w:after="120"/>
              <w:jc w:val="left"/>
              <w:rPr>
                <w:rFonts w:asciiTheme="minorHAnsi" w:hAnsiTheme="minorHAnsi"/>
                <w:b/>
                <w:sz w:val="22"/>
                <w:szCs w:val="22"/>
              </w:rPr>
            </w:pPr>
          </w:p>
        </w:tc>
        <w:tc>
          <w:tcPr>
            <w:tcW w:w="887" w:type="dxa"/>
            <w:vMerge/>
          </w:tcPr>
          <w:p w:rsidR="00F02409" w:rsidRPr="00EF221B" w:rsidRDefault="00F02409" w:rsidP="00F02409">
            <w:pPr>
              <w:spacing w:after="120"/>
              <w:jc w:val="left"/>
              <w:rPr>
                <w:rFonts w:asciiTheme="minorHAnsi" w:hAnsiTheme="minorHAnsi"/>
                <w:b/>
                <w:sz w:val="22"/>
                <w:szCs w:val="22"/>
              </w:rPr>
            </w:pPr>
          </w:p>
        </w:tc>
        <w:tc>
          <w:tcPr>
            <w:tcW w:w="1971" w:type="dxa"/>
          </w:tcPr>
          <w:p w:rsidR="00F02409" w:rsidRPr="00EF221B" w:rsidRDefault="00F02409" w:rsidP="00F02409">
            <w:pPr>
              <w:spacing w:after="120"/>
              <w:jc w:val="left"/>
              <w:rPr>
                <w:rFonts w:asciiTheme="minorHAnsi" w:hAnsiTheme="minorHAnsi"/>
                <w:b/>
                <w:sz w:val="22"/>
                <w:szCs w:val="22"/>
              </w:rPr>
            </w:pPr>
            <w:r>
              <w:rPr>
                <w:rFonts w:asciiTheme="minorHAnsi" w:hAnsiTheme="minorHAnsi"/>
                <w:b/>
                <w:sz w:val="22"/>
                <w:szCs w:val="22"/>
              </w:rPr>
              <w:t>who provided the training?</w:t>
            </w:r>
          </w:p>
        </w:tc>
        <w:tc>
          <w:tcPr>
            <w:tcW w:w="3119" w:type="dxa"/>
          </w:tcPr>
          <w:p w:rsidR="00F02409" w:rsidRPr="00EF221B" w:rsidRDefault="00F02409" w:rsidP="00F02409">
            <w:pPr>
              <w:spacing w:after="120"/>
              <w:jc w:val="left"/>
              <w:rPr>
                <w:rFonts w:asciiTheme="minorHAnsi" w:hAnsiTheme="minorHAnsi"/>
                <w:b/>
                <w:sz w:val="22"/>
                <w:szCs w:val="22"/>
              </w:rPr>
            </w:pPr>
            <w:r>
              <w:rPr>
                <w:rFonts w:asciiTheme="minorHAnsi" w:hAnsiTheme="minorHAnsi"/>
                <w:b/>
                <w:sz w:val="22"/>
                <w:szCs w:val="22"/>
              </w:rPr>
              <w:t xml:space="preserve">How would you rate the training? </w:t>
            </w:r>
            <w:r w:rsidRPr="00F02409">
              <w:rPr>
                <w:rFonts w:asciiTheme="minorHAnsi" w:hAnsiTheme="minorHAnsi"/>
                <w:sz w:val="22"/>
                <w:szCs w:val="22"/>
              </w:rPr>
              <w:t>(excellent, good, poor)</w:t>
            </w: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Disciplinary </w:t>
            </w:r>
            <w:r w:rsidRPr="0049790E">
              <w:rPr>
                <w:rFonts w:asciiTheme="minorHAnsi" w:hAnsiTheme="minorHAnsi" w:cstheme="minorHAnsi"/>
                <w:color w:val="000000" w:themeColor="text1"/>
                <w:sz w:val="22"/>
                <w:szCs w:val="22"/>
              </w:rPr>
              <w:t>processes</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Grievance </w:t>
            </w:r>
            <w:r w:rsidRPr="0049790E">
              <w:rPr>
                <w:rFonts w:asciiTheme="minorHAnsi" w:hAnsiTheme="minorHAnsi" w:cstheme="minorHAnsi"/>
                <w:color w:val="000000" w:themeColor="text1"/>
                <w:sz w:val="22"/>
                <w:szCs w:val="22"/>
              </w:rPr>
              <w:t>processes</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Performance Management </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Tackling difficult conversations </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 xml:space="preserve">Employment Law </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r w:rsidR="0014535F" w:rsidTr="00F02409">
        <w:tc>
          <w:tcPr>
            <w:tcW w:w="3025"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r>
              <w:rPr>
                <w:rFonts w:asciiTheme="minorHAnsi" w:hAnsiTheme="minorHAnsi" w:cs="Arial"/>
                <w:sz w:val="22"/>
                <w:szCs w:val="22"/>
              </w:rPr>
              <w:t>Recruitment &amp; Selection</w:t>
            </w:r>
          </w:p>
        </w:tc>
        <w:tc>
          <w:tcPr>
            <w:tcW w:w="887"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1971"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c>
          <w:tcPr>
            <w:tcW w:w="3119" w:type="dxa"/>
          </w:tcPr>
          <w:p w:rsidR="0014535F" w:rsidRDefault="0014535F" w:rsidP="00F02409">
            <w:pPr>
              <w:tabs>
                <w:tab w:val="clear" w:pos="576"/>
                <w:tab w:val="clear" w:pos="1152"/>
                <w:tab w:val="clear" w:pos="1728"/>
                <w:tab w:val="clear" w:pos="5760"/>
                <w:tab w:val="clear" w:pos="9029"/>
              </w:tabs>
              <w:spacing w:before="120" w:after="120" w:line="276" w:lineRule="auto"/>
              <w:jc w:val="left"/>
              <w:rPr>
                <w:rFonts w:asciiTheme="minorHAnsi" w:hAnsiTheme="minorHAnsi" w:cs="Arial"/>
                <w:sz w:val="22"/>
                <w:szCs w:val="22"/>
              </w:rPr>
            </w:pPr>
          </w:p>
        </w:tc>
      </w:tr>
    </w:tbl>
    <w:p w:rsidR="0014535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Do you feel that the University offer</w:t>
      </w:r>
      <w:r w:rsidR="00676614">
        <w:rPr>
          <w:rFonts w:asciiTheme="minorHAnsi" w:hAnsiTheme="minorHAnsi" w:cs="Arial"/>
          <w:sz w:val="22"/>
          <w:szCs w:val="22"/>
        </w:rPr>
        <w:t>s</w:t>
      </w:r>
      <w:r>
        <w:rPr>
          <w:rFonts w:asciiTheme="minorHAnsi" w:hAnsiTheme="minorHAnsi" w:cs="Arial"/>
          <w:sz w:val="22"/>
          <w:szCs w:val="22"/>
        </w:rPr>
        <w:t xml:space="preserve"> sufficient </w:t>
      </w:r>
      <w:r w:rsidRPr="0049790E">
        <w:rPr>
          <w:rFonts w:asciiTheme="minorHAnsi" w:hAnsiTheme="minorHAnsi" w:cstheme="minorHAnsi"/>
          <w:color w:val="000000" w:themeColor="text1"/>
          <w:sz w:val="22"/>
          <w:szCs w:val="22"/>
        </w:rPr>
        <w:t>training/guidance/support/coaching</w:t>
      </w:r>
      <w:r w:rsidRPr="0049790E">
        <w:rPr>
          <w:color w:val="000000" w:themeColor="text1"/>
        </w:rPr>
        <w:t xml:space="preserve"> </w:t>
      </w:r>
      <w:r>
        <w:rPr>
          <w:rFonts w:asciiTheme="minorHAnsi" w:hAnsiTheme="minorHAnsi" w:cs="Arial"/>
          <w:sz w:val="22"/>
          <w:szCs w:val="22"/>
        </w:rPr>
        <w:t>on how to implement the Universit</w:t>
      </w:r>
      <w:r w:rsidR="001551E4">
        <w:rPr>
          <w:rFonts w:asciiTheme="minorHAnsi" w:hAnsiTheme="minorHAnsi" w:cs="Arial"/>
          <w:sz w:val="22"/>
          <w:szCs w:val="22"/>
        </w:rPr>
        <w:t>y’s</w:t>
      </w:r>
      <w:r>
        <w:rPr>
          <w:rFonts w:asciiTheme="minorHAnsi" w:hAnsiTheme="minorHAnsi" w:cs="Arial"/>
          <w:sz w:val="22"/>
          <w:szCs w:val="22"/>
        </w:rPr>
        <w:t xml:space="preserve"> policies and procedures</w:t>
      </w:r>
      <w:r w:rsidR="00F02409">
        <w:rPr>
          <w:rFonts w:asciiTheme="minorHAnsi" w:hAnsiTheme="minorHAnsi" w:cs="Arial"/>
          <w:sz w:val="22"/>
          <w:szCs w:val="22"/>
        </w:rPr>
        <w:t>?</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Yes/No</w:t>
      </w:r>
    </w:p>
    <w:p w:rsidR="0014535F" w:rsidRPr="00B231FC" w:rsidRDefault="0014535F" w:rsidP="0014535F">
      <w:pPr>
        <w:tabs>
          <w:tab w:val="clear" w:pos="576"/>
          <w:tab w:val="clear" w:pos="1152"/>
          <w:tab w:val="clear" w:pos="1728"/>
          <w:tab w:val="clear" w:pos="5760"/>
          <w:tab w:val="clear" w:pos="9029"/>
        </w:tabs>
        <w:spacing w:before="120" w:after="120" w:line="276" w:lineRule="auto"/>
        <w:ind w:left="-76" w:firstLine="360"/>
        <w:jc w:val="left"/>
        <w:rPr>
          <w:rFonts w:asciiTheme="minorHAnsi" w:hAnsiTheme="minorHAnsi" w:cs="Arial"/>
          <w:sz w:val="22"/>
          <w:szCs w:val="22"/>
        </w:rPr>
      </w:pPr>
      <w:r>
        <w:rPr>
          <w:rFonts w:asciiTheme="minorHAnsi" w:hAnsiTheme="minorHAnsi" w:cs="Arial"/>
          <w:sz w:val="22"/>
          <w:szCs w:val="22"/>
        </w:rPr>
        <w:t>If No:  What training</w:t>
      </w:r>
      <w:r w:rsidR="001551E4">
        <w:rPr>
          <w:rFonts w:asciiTheme="minorHAnsi" w:hAnsiTheme="minorHAnsi" w:cstheme="minorHAnsi"/>
          <w:color w:val="000000" w:themeColor="text1"/>
          <w:sz w:val="22"/>
          <w:szCs w:val="22"/>
        </w:rPr>
        <w:t>/</w:t>
      </w:r>
      <w:r w:rsidRPr="0049790E">
        <w:rPr>
          <w:rFonts w:asciiTheme="minorHAnsi" w:hAnsiTheme="minorHAnsi" w:cstheme="minorHAnsi"/>
          <w:color w:val="000000" w:themeColor="text1"/>
          <w:sz w:val="22"/>
          <w:szCs w:val="22"/>
        </w:rPr>
        <w:t>guidance/support</w:t>
      </w:r>
      <w:r>
        <w:rPr>
          <w:rFonts w:asciiTheme="minorHAnsi" w:hAnsiTheme="minorHAnsi" w:cs="Arial"/>
          <w:sz w:val="22"/>
          <w:szCs w:val="22"/>
        </w:rPr>
        <w:t xml:space="preserve"> would you ideally like to be provided?</w:t>
      </w:r>
    </w:p>
    <w:p w:rsidR="0014535F" w:rsidRPr="00BF7FBA"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F02409"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Overseas working: </w:t>
      </w:r>
      <w:r w:rsidRPr="007B1CAD">
        <w:rPr>
          <w:rFonts w:asciiTheme="minorHAnsi" w:hAnsiTheme="minorHAnsi" w:cs="Arial"/>
          <w:sz w:val="22"/>
          <w:szCs w:val="22"/>
        </w:rPr>
        <w:t>Do you have any staff who work (or have worked) overseas for more than 6 months of the year whilst on a current University contract?</w:t>
      </w:r>
      <w:r>
        <w:rPr>
          <w:rFonts w:asciiTheme="minorHAnsi" w:hAnsiTheme="minorHAnsi" w:cs="Arial"/>
          <w:sz w:val="22"/>
          <w:szCs w:val="22"/>
        </w:rPr>
        <w:t xml:space="preserve"> </w:t>
      </w:r>
      <w:r w:rsidR="00F02409">
        <w:rPr>
          <w:rFonts w:asciiTheme="minorHAnsi" w:hAnsiTheme="minorHAnsi" w:cs="Arial"/>
          <w:sz w:val="22"/>
          <w:szCs w:val="22"/>
        </w:rPr>
        <w:t xml:space="preserve"> </w:t>
      </w:r>
      <w:hyperlink r:id="rId12" w:history="1">
        <w:r w:rsidR="00F02409" w:rsidRPr="001A4F15">
          <w:rPr>
            <w:rStyle w:val="Hyperlink"/>
            <w:rFonts w:asciiTheme="minorHAnsi" w:eastAsiaTheme="majorEastAsia" w:hAnsiTheme="minorHAnsi" w:cs="Arial"/>
            <w:sz w:val="22"/>
            <w:szCs w:val="22"/>
          </w:rPr>
          <w:t>See Overseas working</w:t>
        </w:r>
      </w:hyperlink>
    </w:p>
    <w:p w:rsidR="0014535F" w:rsidRPr="007B1CAD" w:rsidRDefault="00F02409" w:rsidP="00F02409">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bCs/>
          <w:i/>
          <w:sz w:val="22"/>
          <w:szCs w:val="22"/>
        </w:rPr>
        <w:t xml:space="preserve">Do </w:t>
      </w:r>
      <w:r w:rsidRPr="00D038C5">
        <w:rPr>
          <w:rFonts w:asciiTheme="minorHAnsi" w:hAnsiTheme="minorHAnsi" w:cs="Arial"/>
          <w:b/>
          <w:bCs/>
          <w:i/>
          <w:sz w:val="22"/>
          <w:szCs w:val="22"/>
        </w:rPr>
        <w:t>not</w:t>
      </w:r>
      <w:r w:rsidRPr="00D038C5">
        <w:rPr>
          <w:rFonts w:asciiTheme="minorHAnsi" w:hAnsiTheme="minorHAnsi" w:cs="Arial"/>
          <w:bCs/>
          <w:i/>
          <w:sz w:val="22"/>
          <w:szCs w:val="22"/>
        </w:rPr>
        <w:t xml:space="preserve"> include field trips where the total time spent overseas is less than 6 months per year, or attendance at international conferences, or foreign nationals who have been recruited overseas to serve in local research or development centres</w:t>
      </w:r>
      <w:r w:rsidRPr="00D038C5">
        <w:rPr>
          <w:rFonts w:asciiTheme="minorHAnsi" w:hAnsiTheme="minorHAnsi" w:cs="Arial"/>
          <w:bCs/>
          <w:sz w:val="22"/>
          <w:szCs w:val="22"/>
        </w:rPr>
        <w:t>.)</w:t>
      </w:r>
      <w:r>
        <w:rPr>
          <w:rFonts w:asciiTheme="minorHAnsi" w:hAnsiTheme="minorHAnsi" w:cs="Arial"/>
          <w:bCs/>
          <w:sz w:val="22"/>
          <w:szCs w:val="22"/>
        </w:rPr>
        <w:t xml:space="preserve"> </w:t>
      </w:r>
    </w:p>
    <w:p w:rsidR="0014535F" w:rsidRPr="00180DEA"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r w:rsidRPr="00D038C5">
        <w:rPr>
          <w:rFonts w:asciiTheme="minorHAnsi" w:hAnsiTheme="minorHAnsi" w:cs="Arial"/>
          <w:bCs/>
          <w:sz w:val="22"/>
          <w:szCs w:val="22"/>
        </w:rPr>
        <w:t>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
        <w:gridCol w:w="2217"/>
      </w:tblGrid>
      <w:tr w:rsidR="0014535F" w:rsidRPr="00D038C5" w:rsidTr="00F02409">
        <w:tc>
          <w:tcPr>
            <w:tcW w:w="5812" w:type="dxa"/>
            <w:tcBorders>
              <w:top w:val="nil"/>
              <w:left w:val="nil"/>
            </w:tcBorders>
            <w:shd w:val="clear" w:color="auto" w:fill="auto"/>
          </w:tcPr>
          <w:p w:rsidR="0014535F"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rPr>
            </w:pPr>
            <w:r w:rsidRPr="00180DEA">
              <w:rPr>
                <w:rFonts w:asciiTheme="minorHAnsi" w:hAnsiTheme="minorHAnsi" w:cs="Arial"/>
                <w:bCs/>
                <w:sz w:val="22"/>
                <w:szCs w:val="22"/>
              </w:rPr>
              <w:t>If Yes, please indicate numbers against each of the categories below:</w:t>
            </w: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rPr>
            </w:pPr>
            <w:r w:rsidRPr="00D038C5">
              <w:rPr>
                <w:rFonts w:asciiTheme="minorHAnsi" w:hAnsiTheme="minorHAnsi" w:cs="Arial"/>
                <w:b/>
                <w:bCs/>
                <w:sz w:val="22"/>
                <w:szCs w:val="22"/>
              </w:rPr>
              <w:t>Number</w:t>
            </w:r>
          </w:p>
        </w:tc>
        <w:tc>
          <w:tcPr>
            <w:tcW w:w="221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rPr>
            </w:pPr>
            <w:r w:rsidRPr="00D038C5">
              <w:rPr>
                <w:rFonts w:asciiTheme="minorHAnsi" w:hAnsiTheme="minorHAnsi" w:cs="Arial"/>
                <w:b/>
                <w:bCs/>
                <w:sz w:val="22"/>
                <w:szCs w:val="22"/>
              </w:rPr>
              <w:t>Comments</w:t>
            </w:r>
            <w:r>
              <w:rPr>
                <w:rFonts w:asciiTheme="minorHAnsi" w:hAnsiTheme="minorHAnsi" w:cs="Arial"/>
                <w:b/>
                <w:bCs/>
                <w:sz w:val="22"/>
                <w:szCs w:val="22"/>
              </w:rPr>
              <w:t xml:space="preserve"> </w:t>
            </w:r>
            <w:r w:rsidR="00F02409">
              <w:rPr>
                <w:rFonts w:asciiTheme="minorHAnsi" w:hAnsiTheme="minorHAnsi" w:cs="Arial"/>
                <w:b/>
                <w:bCs/>
                <w:sz w:val="22"/>
                <w:szCs w:val="22"/>
              </w:rPr>
              <w:br/>
            </w:r>
            <w:r w:rsidRPr="00F02409">
              <w:rPr>
                <w:rFonts w:asciiTheme="minorHAnsi" w:hAnsiTheme="minorHAnsi" w:cs="Arial"/>
                <w:bCs/>
                <w:sz w:val="22"/>
                <w:szCs w:val="22"/>
              </w:rPr>
              <w:t>(please state countries if known)</w:t>
            </w:r>
          </w:p>
        </w:tc>
      </w:tr>
      <w:tr w:rsidR="0014535F" w:rsidRPr="00D038C5" w:rsidTr="00F02409">
        <w:tc>
          <w:tcPr>
            <w:tcW w:w="58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Staff who work overseas for 3</w:t>
            </w:r>
            <w:r w:rsidRPr="00D038C5">
              <w:rPr>
                <w:rFonts w:asciiTheme="minorHAnsi" w:hAnsiTheme="minorHAnsi" w:cs="Arial"/>
                <w:sz w:val="22"/>
                <w:szCs w:val="22"/>
              </w:rPr>
              <w:t xml:space="preserve">-12 months but who </w:t>
            </w:r>
            <w:r w:rsidR="00F02409">
              <w:rPr>
                <w:rFonts w:asciiTheme="minorHAnsi" w:hAnsiTheme="minorHAnsi" w:cs="Arial"/>
                <w:sz w:val="22"/>
                <w:szCs w:val="22"/>
              </w:rPr>
              <w:t>are permanently based in the UK</w:t>
            </w: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c>
          <w:tcPr>
            <w:tcW w:w="221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r>
      <w:tr w:rsidR="0014535F" w:rsidRPr="00D038C5" w:rsidTr="00F02409">
        <w:trPr>
          <w:trHeight w:val="599"/>
        </w:trPr>
        <w:tc>
          <w:tcPr>
            <w:tcW w:w="58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Staff who work overseas for more than 1 year but who </w:t>
            </w:r>
            <w:r w:rsidR="00F02409">
              <w:rPr>
                <w:rFonts w:asciiTheme="minorHAnsi" w:hAnsiTheme="minorHAnsi" w:cs="Arial"/>
                <w:sz w:val="22"/>
                <w:szCs w:val="22"/>
              </w:rPr>
              <w:t>are permanently based in the UK</w:t>
            </w: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c>
          <w:tcPr>
            <w:tcW w:w="221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r>
      <w:tr w:rsidR="0014535F" w:rsidRPr="00D038C5" w:rsidTr="00F02409">
        <w:tc>
          <w:tcPr>
            <w:tcW w:w="581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Staff who work and are permanently based overseas </w:t>
            </w: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c>
          <w:tcPr>
            <w:tcW w:w="2217"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Cs/>
                <w:sz w:val="22"/>
                <w:szCs w:val="22"/>
              </w:rPr>
            </w:pPr>
          </w:p>
        </w:tc>
      </w:tr>
    </w:tbl>
    <w:p w:rsidR="00F02409" w:rsidRDefault="00F02409" w:rsidP="0014535F">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rPr>
      </w:pPr>
    </w:p>
    <w:p w:rsidR="00F02409" w:rsidRDefault="00F02409">
      <w:pPr>
        <w:tabs>
          <w:tab w:val="clear" w:pos="576"/>
          <w:tab w:val="clear" w:pos="1152"/>
          <w:tab w:val="clear" w:pos="1728"/>
          <w:tab w:val="clear" w:pos="5760"/>
          <w:tab w:val="clear" w:pos="9029"/>
        </w:tabs>
        <w:spacing w:after="160" w:line="259" w:lineRule="auto"/>
        <w:jc w:val="left"/>
        <w:rPr>
          <w:rFonts w:asciiTheme="minorHAnsi" w:hAnsiTheme="minorHAnsi" w:cs="Arial"/>
          <w:b/>
          <w:bCs/>
          <w:sz w:val="22"/>
          <w:szCs w:val="22"/>
        </w:rPr>
      </w:pPr>
      <w:r>
        <w:rPr>
          <w:rFonts w:asciiTheme="minorHAnsi" w:hAnsiTheme="minorHAnsi" w:cs="Arial"/>
          <w:b/>
          <w:bCs/>
          <w:sz w:val="22"/>
          <w:szCs w:val="22"/>
        </w:rPr>
        <w:br w:type="page"/>
      </w:r>
    </w:p>
    <w:p w:rsidR="0014535F" w:rsidRPr="00EC0600"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b/>
          <w:sz w:val="22"/>
          <w:szCs w:val="22"/>
        </w:rPr>
        <w:lastRenderedPageBreak/>
        <w:t xml:space="preserve">Bullying and Harassment: </w:t>
      </w:r>
      <w:r w:rsidRPr="00D038C5">
        <w:rPr>
          <w:rFonts w:asciiTheme="minorHAnsi" w:hAnsiTheme="minorHAnsi" w:cs="Arial"/>
          <w:sz w:val="22"/>
          <w:szCs w:val="22"/>
        </w:rPr>
        <w:t xml:space="preserve">Please provide the </w:t>
      </w:r>
      <w:r>
        <w:rPr>
          <w:rFonts w:asciiTheme="minorHAnsi" w:hAnsiTheme="minorHAnsi" w:cs="Arial"/>
          <w:sz w:val="22"/>
          <w:szCs w:val="22"/>
        </w:rPr>
        <w:t xml:space="preserve">following details for all the </w:t>
      </w:r>
      <w:r w:rsidRPr="00D038C5">
        <w:rPr>
          <w:rFonts w:asciiTheme="minorHAnsi" w:hAnsiTheme="minorHAnsi" w:cs="Arial"/>
          <w:sz w:val="22"/>
          <w:szCs w:val="22"/>
        </w:rPr>
        <w:t>harassment advisor(s) in your department</w:t>
      </w:r>
      <w:r>
        <w:rPr>
          <w:rFonts w:asciiTheme="minorHAnsi" w:hAnsiTheme="minorHAnsi" w:cs="Arial"/>
          <w:sz w:val="22"/>
          <w:szCs w:val="22"/>
        </w:rPr>
        <w:t xml:space="preserve"> the (</w:t>
      </w:r>
      <w:r w:rsidRPr="00EC0600">
        <w:rPr>
          <w:rFonts w:asciiTheme="minorHAnsi" w:hAnsiTheme="minorHAnsi" w:cs="Arial"/>
          <w:i/>
          <w:sz w:val="22"/>
          <w:szCs w:val="22"/>
        </w:rPr>
        <w:t>the online form includes space for details of up to 10 advisors</w:t>
      </w:r>
      <w:r w:rsidRPr="00EC0600">
        <w:rPr>
          <w:rFonts w:asciiTheme="minorHAnsi" w:hAnsiTheme="minorHAnsi" w:cs="Arial"/>
          <w:sz w:val="22"/>
          <w:szCs w:val="22"/>
        </w:rPr>
        <w:t>)</w:t>
      </w:r>
    </w:p>
    <w:p w:rsidR="0014535F" w:rsidRPr="00EC0600" w:rsidRDefault="0014535F" w:rsidP="00F02409">
      <w:pPr>
        <w:pStyle w:val="ListParagraph"/>
        <w:numPr>
          <w:ilvl w:val="0"/>
          <w:numId w:val="10"/>
        </w:numPr>
        <w:tabs>
          <w:tab w:val="clear" w:pos="576"/>
          <w:tab w:val="clear" w:pos="1152"/>
          <w:tab w:val="clear" w:pos="1728"/>
          <w:tab w:val="clear" w:pos="5760"/>
          <w:tab w:val="clear" w:pos="9029"/>
        </w:tabs>
        <w:spacing w:after="120"/>
        <w:ind w:left="714" w:hanging="357"/>
        <w:jc w:val="left"/>
        <w:rPr>
          <w:rFonts w:asciiTheme="minorHAnsi" w:hAnsiTheme="minorHAnsi" w:cs="Arial"/>
          <w:sz w:val="22"/>
          <w:szCs w:val="22"/>
        </w:rPr>
      </w:pPr>
      <w:r w:rsidRPr="00EC0600">
        <w:rPr>
          <w:rFonts w:asciiTheme="minorHAnsi" w:hAnsiTheme="minorHAnsi" w:cs="Arial"/>
          <w:sz w:val="22"/>
          <w:szCs w:val="22"/>
        </w:rPr>
        <w:t>Name</w:t>
      </w:r>
    </w:p>
    <w:p w:rsidR="0014535F" w:rsidRPr="00EC0600" w:rsidRDefault="0014535F" w:rsidP="00F02409">
      <w:pPr>
        <w:pStyle w:val="ListParagraph"/>
        <w:numPr>
          <w:ilvl w:val="0"/>
          <w:numId w:val="10"/>
        </w:numPr>
        <w:tabs>
          <w:tab w:val="clear" w:pos="576"/>
          <w:tab w:val="clear" w:pos="1152"/>
          <w:tab w:val="clear" w:pos="1728"/>
          <w:tab w:val="clear" w:pos="5760"/>
          <w:tab w:val="clear" w:pos="9029"/>
        </w:tabs>
        <w:spacing w:after="120"/>
        <w:ind w:left="714" w:hanging="357"/>
        <w:jc w:val="left"/>
        <w:rPr>
          <w:rFonts w:asciiTheme="minorHAnsi" w:hAnsiTheme="minorHAnsi" w:cs="Arial"/>
          <w:sz w:val="22"/>
          <w:szCs w:val="22"/>
        </w:rPr>
      </w:pPr>
      <w:r w:rsidRPr="00EC0600">
        <w:rPr>
          <w:rFonts w:asciiTheme="minorHAnsi" w:hAnsiTheme="minorHAnsi" w:cs="Arial"/>
          <w:sz w:val="22"/>
          <w:szCs w:val="22"/>
        </w:rPr>
        <w:t>Staff group (Academic/Academic-related/Support)</w:t>
      </w:r>
    </w:p>
    <w:p w:rsidR="0014535F" w:rsidRDefault="0014535F" w:rsidP="00F02409">
      <w:pPr>
        <w:pStyle w:val="ListParagraph"/>
        <w:numPr>
          <w:ilvl w:val="0"/>
          <w:numId w:val="10"/>
        </w:numPr>
        <w:tabs>
          <w:tab w:val="clear" w:pos="576"/>
          <w:tab w:val="clear" w:pos="1152"/>
          <w:tab w:val="clear" w:pos="1728"/>
          <w:tab w:val="clear" w:pos="5760"/>
          <w:tab w:val="clear" w:pos="9029"/>
        </w:tabs>
        <w:spacing w:after="120"/>
        <w:ind w:left="714" w:hanging="357"/>
        <w:jc w:val="left"/>
        <w:rPr>
          <w:rFonts w:asciiTheme="minorHAnsi" w:hAnsiTheme="minorHAnsi" w:cs="Arial"/>
          <w:sz w:val="22"/>
          <w:szCs w:val="22"/>
        </w:rPr>
      </w:pPr>
      <w:r w:rsidRPr="00EC0600">
        <w:rPr>
          <w:rFonts w:asciiTheme="minorHAnsi" w:hAnsiTheme="minorHAnsi" w:cs="Arial"/>
          <w:sz w:val="22"/>
          <w:szCs w:val="22"/>
        </w:rPr>
        <w:t>Whether they have attended training provided by the Equality and Diversity Unit</w:t>
      </w:r>
    </w:p>
    <w:p w:rsidR="0014535F" w:rsidRPr="00EC0600" w:rsidRDefault="0014535F" w:rsidP="0014535F">
      <w:pPr>
        <w:pStyle w:val="ListParagraph"/>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How does your department communicate your expectations of staff conduct and that </w:t>
      </w:r>
      <w:r w:rsidRPr="00EC0600">
        <w:rPr>
          <w:rFonts w:asciiTheme="minorHAnsi" w:hAnsiTheme="minorHAnsi" w:cs="Arial"/>
          <w:sz w:val="22"/>
          <w:szCs w:val="22"/>
        </w:rPr>
        <w:t>bullying and harassment</w:t>
      </w:r>
      <w:r w:rsidRPr="00D038C5">
        <w:rPr>
          <w:rFonts w:asciiTheme="minorHAnsi" w:hAnsiTheme="minorHAnsi" w:cs="Arial"/>
          <w:sz w:val="22"/>
          <w:szCs w:val="22"/>
        </w:rPr>
        <w:t xml:space="preserve"> will </w:t>
      </w:r>
      <w:r w:rsidRPr="00EC0600">
        <w:rPr>
          <w:rFonts w:asciiTheme="minorHAnsi" w:hAnsiTheme="minorHAnsi" w:cs="Arial"/>
          <w:sz w:val="22"/>
          <w:szCs w:val="22"/>
        </w:rPr>
        <w:t>not</w:t>
      </w:r>
      <w:r w:rsidRPr="00D038C5">
        <w:rPr>
          <w:rFonts w:asciiTheme="minorHAnsi" w:hAnsiTheme="minorHAnsi" w:cs="Arial"/>
          <w:sz w:val="22"/>
          <w:szCs w:val="22"/>
        </w:rPr>
        <w:t xml:space="preserve"> be </w:t>
      </w:r>
      <w:r w:rsidRPr="00EC0600">
        <w:rPr>
          <w:rFonts w:asciiTheme="minorHAnsi" w:hAnsiTheme="minorHAnsi" w:cs="Arial"/>
          <w:sz w:val="22"/>
          <w:szCs w:val="22"/>
        </w:rPr>
        <w:t>tolerated</w:t>
      </w:r>
      <w:r w:rsidRPr="00D038C5">
        <w:rPr>
          <w:rFonts w:asciiTheme="minorHAnsi" w:hAnsiTheme="minorHAnsi" w:cs="Arial"/>
          <w:sz w:val="22"/>
          <w:szCs w:val="22"/>
        </w:rPr>
        <w:t>?</w:t>
      </w:r>
      <w:r>
        <w:rPr>
          <w:rFonts w:asciiTheme="minorHAnsi" w:hAnsiTheme="minorHAnsi" w:cs="Arial"/>
          <w:sz w:val="22"/>
          <w:szCs w:val="22"/>
        </w:rPr>
        <w:t xml:space="preserve"> (</w:t>
      </w:r>
      <w:r w:rsidRPr="00EC0600">
        <w:rPr>
          <w:rFonts w:asciiTheme="minorHAnsi" w:hAnsiTheme="minorHAnsi" w:cs="Arial"/>
          <w:sz w:val="22"/>
          <w:szCs w:val="22"/>
        </w:rPr>
        <w:t>Comments)</w:t>
      </w:r>
    </w:p>
    <w:p w:rsidR="00F02409" w:rsidRDefault="00F02409" w:rsidP="00F02409">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Describe any other actions your department takes to minimise the incidence of bullying and harassment?</w:t>
      </w:r>
    </w:p>
    <w:p w:rsidR="00F02409" w:rsidRDefault="00F02409" w:rsidP="00F02409">
      <w:pPr>
        <w:pStyle w:val="ListParagraph"/>
        <w:rPr>
          <w:rFonts w:asciiTheme="minorHAnsi" w:hAnsiTheme="minorHAnsi" w:cs="Arial"/>
          <w:sz w:val="22"/>
          <w:szCs w:val="22"/>
        </w:rPr>
      </w:pPr>
    </w:p>
    <w:p w:rsidR="0014535F"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sz w:val="22"/>
          <w:szCs w:val="22"/>
        </w:rPr>
        <w:t xml:space="preserve">Are there any areas where you would like further guidance or support from the Central University in managing or minimising incidents of bullying and harassment within the University? </w:t>
      </w:r>
    </w:p>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r>
        <w:rPr>
          <w:rFonts w:asciiTheme="minorHAnsi" w:hAnsiTheme="minorHAnsi" w:cs="Arial"/>
          <w:sz w:val="22"/>
          <w:szCs w:val="22"/>
        </w:rPr>
        <w:t>Yes/No</w:t>
      </w:r>
    </w:p>
    <w:p w:rsidR="0014535F" w:rsidRDefault="0014535F" w:rsidP="0014535F">
      <w:pPr>
        <w:tabs>
          <w:tab w:val="clear" w:pos="576"/>
          <w:tab w:val="clear" w:pos="1152"/>
          <w:tab w:val="clear" w:pos="1728"/>
          <w:tab w:val="clear" w:pos="5760"/>
          <w:tab w:val="clear" w:pos="9029"/>
        </w:tabs>
        <w:spacing w:after="120" w:line="276" w:lineRule="auto"/>
        <w:ind w:left="284" w:firstLine="436"/>
        <w:jc w:val="left"/>
        <w:rPr>
          <w:rFonts w:asciiTheme="minorHAnsi" w:hAnsiTheme="minorHAnsi" w:cs="Arial"/>
          <w:sz w:val="22"/>
          <w:szCs w:val="22"/>
        </w:rPr>
      </w:pPr>
      <w:r>
        <w:rPr>
          <w:rFonts w:asciiTheme="minorHAnsi" w:hAnsiTheme="minorHAnsi" w:cs="Arial"/>
          <w:sz w:val="22"/>
          <w:szCs w:val="22"/>
        </w:rPr>
        <w:t>If Yes, give details.</w:t>
      </w: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Has your department </w:t>
      </w:r>
      <w:r w:rsidRPr="00385B2D">
        <w:rPr>
          <w:rFonts w:asciiTheme="minorHAnsi" w:hAnsiTheme="minorHAnsi" w:cs="Arial"/>
          <w:b/>
          <w:sz w:val="22"/>
          <w:szCs w:val="22"/>
        </w:rPr>
        <w:t>managed</w:t>
      </w:r>
      <w:r w:rsidRPr="00D038C5">
        <w:rPr>
          <w:rFonts w:asciiTheme="minorHAnsi" w:hAnsiTheme="minorHAnsi" w:cs="Arial"/>
          <w:sz w:val="22"/>
          <w:szCs w:val="22"/>
        </w:rPr>
        <w:t xml:space="preserve"> </w:t>
      </w:r>
      <w:r w:rsidRPr="00385B2D">
        <w:rPr>
          <w:rFonts w:asciiTheme="minorHAnsi" w:hAnsiTheme="minorHAnsi" w:cs="Arial"/>
          <w:b/>
          <w:sz w:val="22"/>
          <w:szCs w:val="22"/>
        </w:rPr>
        <w:t>any</w:t>
      </w:r>
      <w:r w:rsidRPr="00D038C5">
        <w:rPr>
          <w:rFonts w:asciiTheme="minorHAnsi" w:hAnsiTheme="minorHAnsi" w:cs="Arial"/>
          <w:sz w:val="22"/>
          <w:szCs w:val="22"/>
        </w:rPr>
        <w:t xml:space="preserve"> </w:t>
      </w:r>
      <w:r w:rsidRPr="0036451C">
        <w:rPr>
          <w:rFonts w:asciiTheme="minorHAnsi" w:hAnsiTheme="minorHAnsi" w:cs="Arial"/>
          <w:b/>
          <w:sz w:val="22"/>
          <w:szCs w:val="22"/>
        </w:rPr>
        <w:t>cases</w:t>
      </w:r>
      <w:r w:rsidRPr="00D038C5">
        <w:rPr>
          <w:rFonts w:asciiTheme="minorHAnsi" w:hAnsiTheme="minorHAnsi" w:cs="Arial"/>
          <w:sz w:val="22"/>
          <w:szCs w:val="22"/>
        </w:rPr>
        <w:t xml:space="preserve"> of alleged </w:t>
      </w:r>
      <w:r w:rsidRPr="0036451C">
        <w:rPr>
          <w:rFonts w:asciiTheme="minorHAnsi" w:hAnsiTheme="minorHAnsi" w:cs="Arial"/>
          <w:b/>
          <w:sz w:val="22"/>
          <w:szCs w:val="22"/>
        </w:rPr>
        <w:t>bullying and/or harassment</w:t>
      </w:r>
      <w:r w:rsidRPr="007B1CAD">
        <w:rPr>
          <w:rFonts w:asciiTheme="minorHAnsi" w:hAnsiTheme="minorHAnsi" w:cs="Arial"/>
          <w:sz w:val="22"/>
          <w:szCs w:val="22"/>
        </w:rPr>
        <w:t xml:space="preserve"> within the department</w:t>
      </w:r>
      <w:r w:rsidRPr="00D038C5">
        <w:rPr>
          <w:rFonts w:asciiTheme="minorHAnsi" w:hAnsiTheme="minorHAnsi" w:cs="Arial"/>
          <w:sz w:val="22"/>
          <w:szCs w:val="22"/>
        </w:rPr>
        <w:t xml:space="preserve"> in the last 12 months? </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Yes/No </w:t>
      </w:r>
    </w:p>
    <w:tbl>
      <w:tblPr>
        <w:tblW w:w="788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358"/>
        <w:gridCol w:w="678"/>
      </w:tblGrid>
      <w:tr w:rsidR="00F02409" w:rsidRPr="00D038C5" w:rsidTr="00F02409">
        <w:tc>
          <w:tcPr>
            <w:tcW w:w="851" w:type="dxa"/>
            <w:vMerge w:val="restart"/>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If Yes</w:t>
            </w:r>
          </w:p>
        </w:tc>
        <w:tc>
          <w:tcPr>
            <w:tcW w:w="6358" w:type="dxa"/>
            <w:shd w:val="clear" w:color="auto" w:fill="auto"/>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state number of cases dealt with through </w:t>
            </w:r>
            <w:r w:rsidRPr="00D038C5">
              <w:rPr>
                <w:rFonts w:asciiTheme="minorHAnsi" w:hAnsiTheme="minorHAnsi" w:cs="Arial"/>
                <w:b/>
                <w:sz w:val="22"/>
                <w:szCs w:val="22"/>
              </w:rPr>
              <w:t>informal</w:t>
            </w:r>
            <w:r w:rsidRPr="00D038C5">
              <w:rPr>
                <w:rFonts w:asciiTheme="minorHAnsi" w:hAnsiTheme="minorHAnsi" w:cs="Arial"/>
                <w:sz w:val="22"/>
                <w:szCs w:val="22"/>
              </w:rPr>
              <w:t xml:space="preserve"> means?</w:t>
            </w:r>
          </w:p>
        </w:tc>
        <w:tc>
          <w:tcPr>
            <w:tcW w:w="678" w:type="dxa"/>
            <w:shd w:val="clear" w:color="auto" w:fill="auto"/>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F02409" w:rsidRPr="00D038C5" w:rsidTr="00F02409">
        <w:tc>
          <w:tcPr>
            <w:tcW w:w="851" w:type="dxa"/>
            <w:vMerge/>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6358" w:type="dxa"/>
            <w:shd w:val="clear" w:color="auto" w:fill="auto"/>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state number of cases dealt with through </w:t>
            </w:r>
            <w:r w:rsidRPr="00D038C5">
              <w:rPr>
                <w:rFonts w:asciiTheme="minorHAnsi" w:hAnsiTheme="minorHAnsi" w:cs="Arial"/>
                <w:b/>
                <w:sz w:val="22"/>
                <w:szCs w:val="22"/>
              </w:rPr>
              <w:t>formal</w:t>
            </w:r>
            <w:r w:rsidRPr="00D038C5">
              <w:rPr>
                <w:rFonts w:asciiTheme="minorHAnsi" w:hAnsiTheme="minorHAnsi" w:cs="Arial"/>
                <w:sz w:val="22"/>
                <w:szCs w:val="22"/>
              </w:rPr>
              <w:t xml:space="preserve"> means?</w:t>
            </w:r>
          </w:p>
        </w:tc>
        <w:tc>
          <w:tcPr>
            <w:tcW w:w="678" w:type="dxa"/>
            <w:shd w:val="clear" w:color="auto" w:fill="auto"/>
          </w:tcPr>
          <w:p w:rsidR="00F02409" w:rsidRPr="00D038C5" w:rsidRDefault="00F02409" w:rsidP="00F02409">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bl>
    <w:p w:rsidR="0014535F" w:rsidRDefault="0014535F" w:rsidP="0014535F">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D038C5">
        <w:rPr>
          <w:rFonts w:asciiTheme="minorHAnsi" w:hAnsiTheme="minorHAnsi" w:cs="Arial"/>
          <w:sz w:val="22"/>
          <w:szCs w:val="22"/>
        </w:rPr>
        <w:t xml:space="preserve">Have you noticed any </w:t>
      </w:r>
      <w:r w:rsidRPr="0036451C">
        <w:rPr>
          <w:rFonts w:asciiTheme="minorHAnsi" w:hAnsiTheme="minorHAnsi" w:cs="Arial"/>
          <w:b/>
          <w:sz w:val="22"/>
          <w:szCs w:val="22"/>
        </w:rPr>
        <w:t>trends or issues in relation to harassment</w:t>
      </w:r>
      <w:r w:rsidRPr="00D038C5">
        <w:rPr>
          <w:rFonts w:asciiTheme="minorHAnsi" w:hAnsiTheme="minorHAnsi" w:cs="Arial"/>
          <w:sz w:val="22"/>
          <w:szCs w:val="22"/>
        </w:rPr>
        <w:t xml:space="preserve"> that you would like to draw to the attention of </w:t>
      </w:r>
      <w:r>
        <w:rPr>
          <w:rFonts w:asciiTheme="minorHAnsi" w:hAnsiTheme="minorHAnsi" w:cs="Arial"/>
          <w:sz w:val="22"/>
          <w:szCs w:val="22"/>
        </w:rPr>
        <w:t xml:space="preserve">University HR </w:t>
      </w:r>
      <w:r w:rsidRPr="00D038C5">
        <w:rPr>
          <w:rFonts w:asciiTheme="minorHAnsi" w:hAnsiTheme="minorHAnsi" w:cs="Arial"/>
          <w:sz w:val="22"/>
          <w:szCs w:val="22"/>
        </w:rPr>
        <w:t>and the Equality and Diversity Unit?</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Yes/No </w:t>
      </w:r>
      <w:r>
        <w:rPr>
          <w:rFonts w:asciiTheme="minorHAnsi" w:hAnsiTheme="minorHAnsi" w:cs="Arial"/>
          <w:sz w:val="22"/>
          <w:szCs w:val="22"/>
        </w:rPr>
        <w:t xml:space="preserve">             </w:t>
      </w:r>
    </w:p>
    <w:p w:rsidR="0014535F" w:rsidRPr="002D54ED"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2D54ED">
        <w:rPr>
          <w:rFonts w:asciiTheme="minorHAnsi" w:hAnsiTheme="minorHAnsi" w:cs="Arial"/>
          <w:sz w:val="22"/>
          <w:szCs w:val="22"/>
        </w:rPr>
        <w:t xml:space="preserve">If Yes, comments </w:t>
      </w:r>
    </w:p>
    <w:p w:rsidR="0014535F" w:rsidRPr="007B1CAD"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FF31D8">
        <w:rPr>
          <w:rFonts w:asciiTheme="minorHAnsi" w:hAnsiTheme="minorHAnsi" w:cs="Arial"/>
          <w:b/>
          <w:sz w:val="22"/>
          <w:szCs w:val="22"/>
        </w:rPr>
        <w:t>Sickness and other absence</w:t>
      </w:r>
      <w:r w:rsidRPr="007B1CAD">
        <w:rPr>
          <w:rFonts w:asciiTheme="minorHAnsi" w:hAnsiTheme="minorHAnsi" w:cs="Arial"/>
          <w:sz w:val="22"/>
          <w:szCs w:val="22"/>
        </w:rPr>
        <w:t xml:space="preserve">: </w:t>
      </w:r>
      <w:r w:rsidRPr="00D038C5">
        <w:rPr>
          <w:rFonts w:asciiTheme="minorHAnsi" w:hAnsiTheme="minorHAnsi" w:cs="Arial"/>
          <w:sz w:val="22"/>
          <w:szCs w:val="22"/>
        </w:rPr>
        <w:t xml:space="preserve">For which </w:t>
      </w:r>
      <w:r>
        <w:rPr>
          <w:rFonts w:asciiTheme="minorHAnsi" w:hAnsiTheme="minorHAnsi" w:cs="Arial"/>
          <w:sz w:val="22"/>
          <w:szCs w:val="22"/>
        </w:rPr>
        <w:t>staff</w:t>
      </w:r>
      <w:r w:rsidRPr="00D038C5">
        <w:rPr>
          <w:rFonts w:asciiTheme="minorHAnsi" w:hAnsiTheme="minorHAnsi" w:cs="Arial"/>
          <w:sz w:val="22"/>
          <w:szCs w:val="22"/>
        </w:rPr>
        <w:t xml:space="preserve"> do you monitor sickness </w:t>
      </w:r>
      <w:r>
        <w:rPr>
          <w:rFonts w:asciiTheme="minorHAnsi" w:hAnsiTheme="minorHAnsi" w:cs="Arial"/>
          <w:sz w:val="22"/>
          <w:szCs w:val="22"/>
        </w:rPr>
        <w:t xml:space="preserve">and other </w:t>
      </w:r>
      <w:r w:rsidRPr="00D038C5">
        <w:rPr>
          <w:rFonts w:asciiTheme="minorHAnsi" w:hAnsiTheme="minorHAnsi" w:cs="Arial"/>
          <w:sz w:val="22"/>
          <w:szCs w:val="22"/>
        </w:rPr>
        <w:t>absence?</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119"/>
      </w:tblGrid>
      <w:tr w:rsidR="00F02409" w:rsidRPr="00F85469" w:rsidTr="00F02409">
        <w:tc>
          <w:tcPr>
            <w:tcW w:w="2693" w:type="dxa"/>
          </w:tcPr>
          <w:p w:rsidR="00F02409" w:rsidRPr="00F85469" w:rsidRDefault="00F02409" w:rsidP="0014535F">
            <w:pPr>
              <w:pStyle w:val="PlainText"/>
              <w:numPr>
                <w:ilvl w:val="0"/>
                <w:numId w:val="1"/>
              </w:numPr>
              <w:tabs>
                <w:tab w:val="clear" w:pos="576"/>
                <w:tab w:val="clear" w:pos="1152"/>
                <w:tab w:val="clear" w:pos="1728"/>
                <w:tab w:val="clear" w:pos="5760"/>
                <w:tab w:val="clear" w:pos="9029"/>
              </w:tabs>
              <w:spacing w:after="120" w:line="276" w:lineRule="auto"/>
              <w:rPr>
                <w:rFonts w:asciiTheme="minorHAnsi" w:hAnsiTheme="minorHAnsi" w:cs="Arial"/>
                <w:sz w:val="22"/>
                <w:szCs w:val="22"/>
              </w:rPr>
            </w:pPr>
            <w:r w:rsidRPr="00F85469">
              <w:rPr>
                <w:rFonts w:asciiTheme="minorHAnsi" w:hAnsiTheme="minorHAnsi" w:cs="Arial"/>
                <w:sz w:val="22"/>
                <w:szCs w:val="22"/>
              </w:rPr>
              <w:t>Support</w:t>
            </w:r>
          </w:p>
        </w:tc>
        <w:tc>
          <w:tcPr>
            <w:tcW w:w="3119" w:type="dxa"/>
          </w:tcPr>
          <w:p w:rsidR="00F02409" w:rsidRPr="00F85469" w:rsidRDefault="00F02409" w:rsidP="00F02409">
            <w:pPr>
              <w:pStyle w:val="PlainText"/>
              <w:numPr>
                <w:ilvl w:val="0"/>
                <w:numId w:val="1"/>
              </w:numPr>
              <w:tabs>
                <w:tab w:val="clear" w:pos="576"/>
                <w:tab w:val="clear" w:pos="1152"/>
                <w:tab w:val="clear" w:pos="1728"/>
                <w:tab w:val="clear" w:pos="5760"/>
                <w:tab w:val="clear" w:pos="9029"/>
              </w:tabs>
              <w:spacing w:after="120" w:line="276" w:lineRule="auto"/>
              <w:rPr>
                <w:rFonts w:asciiTheme="minorHAnsi" w:hAnsiTheme="minorHAnsi" w:cs="Arial"/>
                <w:sz w:val="22"/>
                <w:szCs w:val="22"/>
              </w:rPr>
            </w:pPr>
            <w:r w:rsidRPr="00F02409">
              <w:rPr>
                <w:rFonts w:asciiTheme="minorHAnsi" w:hAnsiTheme="minorHAnsi" w:cs="Arial"/>
                <w:sz w:val="22"/>
                <w:szCs w:val="22"/>
              </w:rPr>
              <w:t>Academic-related</w:t>
            </w:r>
          </w:p>
        </w:tc>
      </w:tr>
      <w:tr w:rsidR="00F02409" w:rsidRPr="00F85469" w:rsidTr="00F02409">
        <w:tc>
          <w:tcPr>
            <w:tcW w:w="2693" w:type="dxa"/>
          </w:tcPr>
          <w:p w:rsidR="00F02409" w:rsidRPr="00F85469" w:rsidRDefault="00F02409" w:rsidP="00F02409">
            <w:pPr>
              <w:pStyle w:val="PlainText"/>
              <w:numPr>
                <w:ilvl w:val="0"/>
                <w:numId w:val="1"/>
              </w:numPr>
              <w:tabs>
                <w:tab w:val="clear" w:pos="576"/>
                <w:tab w:val="clear" w:pos="1152"/>
                <w:tab w:val="clear" w:pos="1728"/>
                <w:tab w:val="clear" w:pos="5760"/>
                <w:tab w:val="clear" w:pos="9029"/>
              </w:tabs>
              <w:spacing w:after="120" w:line="276" w:lineRule="auto"/>
              <w:rPr>
                <w:rFonts w:asciiTheme="minorHAnsi" w:hAnsiTheme="minorHAnsi" w:cs="Arial"/>
                <w:sz w:val="22"/>
                <w:szCs w:val="22"/>
              </w:rPr>
            </w:pPr>
            <w:r w:rsidRPr="00F85469">
              <w:rPr>
                <w:rFonts w:asciiTheme="minorHAnsi" w:hAnsiTheme="minorHAnsi" w:cs="Arial"/>
                <w:sz w:val="22"/>
                <w:szCs w:val="22"/>
              </w:rPr>
              <w:t>Research</w:t>
            </w:r>
          </w:p>
        </w:tc>
        <w:tc>
          <w:tcPr>
            <w:tcW w:w="3119" w:type="dxa"/>
          </w:tcPr>
          <w:p w:rsidR="00F02409" w:rsidRPr="00F85469" w:rsidRDefault="00F02409" w:rsidP="00F02409">
            <w:pPr>
              <w:pStyle w:val="PlainText"/>
              <w:numPr>
                <w:ilvl w:val="0"/>
                <w:numId w:val="1"/>
              </w:numPr>
              <w:tabs>
                <w:tab w:val="clear" w:pos="576"/>
                <w:tab w:val="clear" w:pos="1152"/>
                <w:tab w:val="clear" w:pos="1728"/>
                <w:tab w:val="clear" w:pos="5760"/>
                <w:tab w:val="clear" w:pos="9029"/>
              </w:tabs>
              <w:spacing w:after="120" w:line="276" w:lineRule="auto"/>
              <w:rPr>
                <w:rFonts w:asciiTheme="minorHAnsi" w:hAnsiTheme="minorHAnsi" w:cs="Arial"/>
                <w:sz w:val="22"/>
                <w:szCs w:val="22"/>
              </w:rPr>
            </w:pPr>
            <w:r w:rsidRPr="00F85469">
              <w:rPr>
                <w:rFonts w:asciiTheme="minorHAnsi" w:hAnsiTheme="minorHAnsi" w:cs="Arial"/>
                <w:sz w:val="22"/>
                <w:szCs w:val="22"/>
              </w:rPr>
              <w:t>Academic</w:t>
            </w:r>
          </w:p>
        </w:tc>
      </w:tr>
    </w:tbl>
    <w:p w:rsidR="00F02409" w:rsidRDefault="00F02409" w:rsidP="0014535F">
      <w:pPr>
        <w:pStyle w:val="PlainText"/>
        <w:tabs>
          <w:tab w:val="clear" w:pos="576"/>
          <w:tab w:val="clear" w:pos="1152"/>
          <w:tab w:val="clear" w:pos="1728"/>
          <w:tab w:val="clear" w:pos="5760"/>
          <w:tab w:val="clear" w:pos="9029"/>
        </w:tabs>
        <w:spacing w:after="120" w:line="276" w:lineRule="auto"/>
        <w:ind w:left="1080"/>
        <w:rPr>
          <w:rFonts w:asciiTheme="minorHAnsi" w:hAnsiTheme="minorHAnsi" w:cs="Arial"/>
          <w:sz w:val="22"/>
          <w:szCs w:val="22"/>
        </w:rPr>
      </w:pPr>
    </w:p>
    <w:p w:rsidR="00F02409" w:rsidRDefault="00F02409">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Pr>
          <w:rFonts w:asciiTheme="minorHAnsi" w:hAnsiTheme="minorHAnsi" w:cs="Arial"/>
          <w:sz w:val="22"/>
          <w:szCs w:val="22"/>
        </w:rPr>
        <w:br w:type="page"/>
      </w:r>
    </w:p>
    <w:p w:rsidR="0014535F" w:rsidRPr="00D038C5" w:rsidRDefault="0014535F" w:rsidP="0014535F">
      <w:pPr>
        <w:pStyle w:val="PlainText"/>
        <w:tabs>
          <w:tab w:val="clear" w:pos="576"/>
          <w:tab w:val="clear" w:pos="1152"/>
          <w:tab w:val="clear" w:pos="1728"/>
          <w:tab w:val="clear" w:pos="5760"/>
          <w:tab w:val="clear" w:pos="9029"/>
        </w:tabs>
        <w:spacing w:after="120" w:line="276" w:lineRule="auto"/>
        <w:ind w:left="1080"/>
        <w:rPr>
          <w:rFonts w:asciiTheme="minorHAnsi" w:hAnsiTheme="minorHAnsi" w:cs="Arial"/>
          <w:sz w:val="22"/>
          <w:szCs w:val="22"/>
        </w:rPr>
      </w:pPr>
    </w:p>
    <w:p w:rsidR="0014535F" w:rsidRPr="0067260E"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67260E">
        <w:rPr>
          <w:rFonts w:asciiTheme="minorHAnsi" w:hAnsiTheme="minorHAnsi" w:cs="Arial"/>
          <w:b/>
          <w:sz w:val="22"/>
          <w:szCs w:val="22"/>
        </w:rPr>
        <w:t>How do you record absence?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992"/>
        <w:gridCol w:w="992"/>
        <w:gridCol w:w="1086"/>
        <w:gridCol w:w="1182"/>
        <w:gridCol w:w="1096"/>
        <w:gridCol w:w="1139"/>
      </w:tblGrid>
      <w:tr w:rsidR="0014535F" w:rsidRPr="00F02409" w:rsidTr="00F02409">
        <w:trPr>
          <w:trHeight w:val="359"/>
        </w:trPr>
        <w:tc>
          <w:tcPr>
            <w:tcW w:w="2410" w:type="dxa"/>
            <w:vMerge w:val="restart"/>
            <w:tcBorders>
              <w:top w:val="nil"/>
              <w:left w:val="nil"/>
            </w:tcBorders>
          </w:tcPr>
          <w:p w:rsidR="00F02409" w:rsidRDefault="00F02409"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p>
          <w:p w:rsidR="00F02409" w:rsidRDefault="00F02409"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p>
          <w:p w:rsidR="0014535F" w:rsidRPr="00F02409" w:rsidRDefault="00F02409"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Pr>
                <w:rFonts w:asciiTheme="minorHAnsi" w:hAnsiTheme="minorHAnsi" w:cs="Arial"/>
                <w:sz w:val="21"/>
                <w:szCs w:val="21"/>
              </w:rPr>
              <w:t>How do you…</w:t>
            </w:r>
          </w:p>
        </w:tc>
        <w:tc>
          <w:tcPr>
            <w:tcW w:w="709" w:type="dxa"/>
            <w:vMerge w:val="restart"/>
          </w:tcPr>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sz w:val="21"/>
                <w:szCs w:val="21"/>
              </w:rPr>
              <w:t>CoreHR</w:t>
            </w:r>
          </w:p>
        </w:tc>
        <w:tc>
          <w:tcPr>
            <w:tcW w:w="992" w:type="dxa"/>
            <w:vMerge w:val="restart"/>
          </w:tcPr>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bCs/>
                <w:sz w:val="21"/>
                <w:szCs w:val="21"/>
                <w:lang w:eastAsia="en-GB"/>
              </w:rPr>
              <w:t>Excel, or similar</w:t>
            </w:r>
          </w:p>
        </w:tc>
        <w:tc>
          <w:tcPr>
            <w:tcW w:w="992" w:type="dxa"/>
            <w:vMerge w:val="restart"/>
          </w:tcPr>
          <w:p w:rsidR="0014535F" w:rsidRPr="00F02409" w:rsidRDefault="0014535F" w:rsidP="00F02409">
            <w:pPr>
              <w:tabs>
                <w:tab w:val="clear" w:pos="576"/>
                <w:tab w:val="clear" w:pos="1152"/>
                <w:tab w:val="clear" w:pos="1728"/>
                <w:tab w:val="clear" w:pos="5760"/>
                <w:tab w:val="clear" w:pos="9029"/>
              </w:tabs>
              <w:spacing w:after="0"/>
              <w:ind w:right="-106"/>
              <w:jc w:val="left"/>
              <w:rPr>
                <w:rFonts w:asciiTheme="minorHAnsi" w:hAnsiTheme="minorHAnsi" w:cs="Arial"/>
                <w:sz w:val="21"/>
                <w:szCs w:val="21"/>
              </w:rPr>
            </w:pPr>
            <w:r w:rsidRPr="00F02409">
              <w:rPr>
                <w:rFonts w:asciiTheme="minorHAnsi" w:hAnsiTheme="minorHAnsi" w:cs="Arial"/>
                <w:bCs/>
                <w:sz w:val="21"/>
                <w:szCs w:val="21"/>
                <w:lang w:eastAsia="en-GB"/>
              </w:rPr>
              <w:t>Database</w:t>
            </w:r>
            <w:r w:rsidRPr="00F02409">
              <w:rPr>
                <w:rFonts w:asciiTheme="minorHAnsi" w:hAnsiTheme="minorHAnsi" w:cs="Arial"/>
                <w:sz w:val="21"/>
                <w:szCs w:val="21"/>
                <w:lang w:eastAsia="en-GB"/>
              </w:rPr>
              <w:t> </w:t>
            </w:r>
          </w:p>
        </w:tc>
        <w:tc>
          <w:tcPr>
            <w:tcW w:w="2268" w:type="dxa"/>
            <w:gridSpan w:val="2"/>
          </w:tcPr>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bCs/>
                <w:sz w:val="21"/>
                <w:szCs w:val="21"/>
                <w:lang w:eastAsia="en-GB"/>
              </w:rPr>
              <w:t>Paper form on</w:t>
            </w:r>
          </w:p>
        </w:tc>
        <w:tc>
          <w:tcPr>
            <w:tcW w:w="1096" w:type="dxa"/>
            <w:vMerge w:val="restart"/>
          </w:tcPr>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sz w:val="21"/>
                <w:szCs w:val="21"/>
              </w:rPr>
              <w:t xml:space="preserve">TeamSeer </w:t>
            </w:r>
          </w:p>
        </w:tc>
        <w:tc>
          <w:tcPr>
            <w:tcW w:w="1139" w:type="dxa"/>
            <w:vMerge w:val="restart"/>
          </w:tcPr>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sz w:val="21"/>
                <w:szCs w:val="21"/>
              </w:rPr>
              <w:t xml:space="preserve">Other </w:t>
            </w:r>
          </w:p>
          <w:p w:rsidR="0014535F" w:rsidRPr="00F02409" w:rsidRDefault="0014535F" w:rsidP="00F02409">
            <w:pPr>
              <w:tabs>
                <w:tab w:val="clear" w:pos="576"/>
                <w:tab w:val="clear" w:pos="1152"/>
                <w:tab w:val="clear" w:pos="1728"/>
                <w:tab w:val="clear" w:pos="5760"/>
                <w:tab w:val="clear" w:pos="9029"/>
              </w:tabs>
              <w:spacing w:after="0"/>
              <w:jc w:val="left"/>
              <w:rPr>
                <w:rFonts w:asciiTheme="minorHAnsi" w:hAnsiTheme="minorHAnsi" w:cs="Arial"/>
                <w:sz w:val="21"/>
                <w:szCs w:val="21"/>
              </w:rPr>
            </w:pPr>
            <w:r w:rsidRPr="00F02409">
              <w:rPr>
                <w:rFonts w:asciiTheme="minorHAnsi" w:hAnsiTheme="minorHAnsi" w:cs="Arial"/>
                <w:sz w:val="21"/>
                <w:szCs w:val="21"/>
              </w:rPr>
              <w:t>(specify</w:t>
            </w:r>
          </w:p>
        </w:tc>
      </w:tr>
      <w:tr w:rsidR="0014535F" w:rsidRPr="00D038C5" w:rsidTr="00F02409">
        <w:trPr>
          <w:trHeight w:val="654"/>
        </w:trPr>
        <w:tc>
          <w:tcPr>
            <w:tcW w:w="2410" w:type="dxa"/>
            <w:vMerge/>
            <w:tcBorders>
              <w:left w:val="nil"/>
            </w:tcBorders>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709" w:type="dxa"/>
            <w:vMerge/>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992" w:type="dxa"/>
            <w:vMerge/>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lang w:eastAsia="en-GB"/>
              </w:rPr>
            </w:pPr>
          </w:p>
        </w:tc>
        <w:tc>
          <w:tcPr>
            <w:tcW w:w="992" w:type="dxa"/>
            <w:vMerge/>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bCs/>
                <w:sz w:val="22"/>
                <w:szCs w:val="22"/>
                <w:lang w:eastAsia="en-GB"/>
              </w:rPr>
            </w:pPr>
          </w:p>
        </w:tc>
        <w:tc>
          <w:tcPr>
            <w:tcW w:w="1086" w:type="dxa"/>
          </w:tcPr>
          <w:p w:rsidR="0014535F" w:rsidRPr="0017142F" w:rsidRDefault="0014535F" w:rsidP="00F02409">
            <w:pPr>
              <w:tabs>
                <w:tab w:val="clear" w:pos="576"/>
                <w:tab w:val="clear" w:pos="1152"/>
                <w:tab w:val="clear" w:pos="1728"/>
                <w:tab w:val="clear" w:pos="5760"/>
                <w:tab w:val="clear" w:pos="9029"/>
              </w:tabs>
              <w:spacing w:after="120" w:line="276" w:lineRule="auto"/>
              <w:ind w:left="-56" w:right="-19"/>
              <w:jc w:val="left"/>
              <w:rPr>
                <w:rFonts w:asciiTheme="minorHAnsi" w:hAnsiTheme="minorHAnsi" w:cs="Arial"/>
                <w:bCs/>
                <w:sz w:val="18"/>
                <w:szCs w:val="18"/>
                <w:lang w:eastAsia="en-GB"/>
              </w:rPr>
            </w:pPr>
            <w:r w:rsidRPr="0017142F">
              <w:rPr>
                <w:rFonts w:asciiTheme="minorHAnsi" w:hAnsiTheme="minorHAnsi" w:cs="Arial"/>
                <w:bCs/>
                <w:sz w:val="18"/>
                <w:szCs w:val="18"/>
                <w:lang w:eastAsia="en-GB"/>
              </w:rPr>
              <w:t>central absence file</w:t>
            </w:r>
            <w:r w:rsidRPr="0017142F">
              <w:rPr>
                <w:rFonts w:asciiTheme="minorHAnsi" w:hAnsiTheme="minorHAnsi" w:cs="Arial"/>
                <w:sz w:val="18"/>
                <w:szCs w:val="18"/>
                <w:lang w:eastAsia="en-GB"/>
              </w:rPr>
              <w:t> </w:t>
            </w:r>
          </w:p>
        </w:tc>
        <w:tc>
          <w:tcPr>
            <w:tcW w:w="1182" w:type="dxa"/>
          </w:tcPr>
          <w:p w:rsidR="0014535F" w:rsidRPr="0017142F" w:rsidRDefault="0014535F" w:rsidP="00F02409">
            <w:pPr>
              <w:tabs>
                <w:tab w:val="clear" w:pos="576"/>
                <w:tab w:val="clear" w:pos="1152"/>
                <w:tab w:val="clear" w:pos="1728"/>
                <w:tab w:val="clear" w:pos="5760"/>
                <w:tab w:val="clear" w:pos="9029"/>
              </w:tabs>
              <w:spacing w:after="120" w:line="276" w:lineRule="auto"/>
              <w:ind w:left="-56" w:right="-19"/>
              <w:jc w:val="left"/>
              <w:rPr>
                <w:rFonts w:asciiTheme="minorHAnsi" w:hAnsiTheme="minorHAnsi" w:cs="Arial"/>
                <w:bCs/>
                <w:sz w:val="18"/>
                <w:szCs w:val="18"/>
                <w:lang w:eastAsia="en-GB"/>
              </w:rPr>
            </w:pPr>
            <w:r w:rsidRPr="0017142F">
              <w:rPr>
                <w:rFonts w:asciiTheme="minorHAnsi" w:hAnsiTheme="minorHAnsi" w:cs="Arial"/>
                <w:bCs/>
                <w:sz w:val="18"/>
                <w:szCs w:val="18"/>
                <w:lang w:eastAsia="en-GB"/>
              </w:rPr>
              <w:t>individual file</w:t>
            </w:r>
          </w:p>
        </w:tc>
        <w:tc>
          <w:tcPr>
            <w:tcW w:w="1096" w:type="dxa"/>
            <w:vMerge/>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139" w:type="dxa"/>
            <w:vMerge/>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4535F" w:rsidRPr="00D038C5" w:rsidTr="00F02409">
        <w:tc>
          <w:tcPr>
            <w:tcW w:w="241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sz w:val="22"/>
                <w:szCs w:val="22"/>
                <w:lang w:eastAsia="en-GB"/>
              </w:rPr>
              <w:t>a) record/monitor sickness absence?</w:t>
            </w:r>
          </w:p>
        </w:tc>
        <w:tc>
          <w:tcPr>
            <w:tcW w:w="709"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086"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18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096"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139"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4535F" w:rsidRPr="00D038C5" w:rsidTr="00F02409">
        <w:tc>
          <w:tcPr>
            <w:tcW w:w="2410"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D038C5">
              <w:rPr>
                <w:rFonts w:asciiTheme="minorHAnsi" w:hAnsiTheme="minorHAnsi" w:cs="Arial"/>
                <w:sz w:val="22"/>
                <w:szCs w:val="22"/>
                <w:lang w:eastAsia="en-GB"/>
              </w:rPr>
              <w:t>b) record/ monitor other absence (i</w:t>
            </w:r>
            <w:r>
              <w:rPr>
                <w:rFonts w:asciiTheme="minorHAnsi" w:hAnsiTheme="minorHAnsi" w:cs="Arial"/>
                <w:sz w:val="22"/>
                <w:szCs w:val="22"/>
                <w:lang w:eastAsia="en-GB"/>
              </w:rPr>
              <w:t>e</w:t>
            </w:r>
            <w:r w:rsidRPr="00D038C5">
              <w:rPr>
                <w:rFonts w:asciiTheme="minorHAnsi" w:hAnsiTheme="minorHAnsi" w:cs="Arial"/>
                <w:sz w:val="22"/>
                <w:szCs w:val="22"/>
                <w:lang w:eastAsia="en-GB"/>
              </w:rPr>
              <w:t xml:space="preserve"> parental, emergency)</w:t>
            </w:r>
          </w:p>
        </w:tc>
        <w:tc>
          <w:tcPr>
            <w:tcW w:w="709"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99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086"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182"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096"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1139" w:type="dxa"/>
          </w:tcPr>
          <w:p w:rsidR="0014535F" w:rsidRPr="00D038C5" w:rsidRDefault="0014535F" w:rsidP="00F02409">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bl>
    <w:p w:rsidR="0014535F" w:rsidRDefault="0014535F" w:rsidP="0014535F">
      <w:p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p>
    <w:p w:rsidR="0014535F" w:rsidRPr="0008633E"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08633E">
        <w:rPr>
          <w:rFonts w:asciiTheme="minorHAnsi" w:hAnsiTheme="minorHAnsi" w:cs="Arial"/>
          <w:b/>
          <w:sz w:val="22"/>
          <w:szCs w:val="22"/>
        </w:rPr>
        <w:t>Discipline and grievance</w:t>
      </w:r>
    </w:p>
    <w:p w:rsidR="0014535F" w:rsidRDefault="0014535F" w:rsidP="0014535F">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Have you noted any </w:t>
      </w:r>
      <w:r w:rsidRPr="00D038C5">
        <w:rPr>
          <w:rFonts w:asciiTheme="minorHAnsi" w:hAnsiTheme="minorHAnsi" w:cs="Arial"/>
          <w:bCs/>
          <w:sz w:val="22"/>
          <w:szCs w:val="22"/>
        </w:rPr>
        <w:t>trends in relation to disciplinary and grievance cases</w:t>
      </w:r>
      <w:r w:rsidRPr="00D038C5">
        <w:rPr>
          <w:rFonts w:asciiTheme="minorHAnsi" w:hAnsiTheme="minorHAnsi" w:cs="Arial"/>
          <w:sz w:val="22"/>
          <w:szCs w:val="22"/>
        </w:rPr>
        <w:t>?</w:t>
      </w:r>
    </w:p>
    <w:p w:rsidR="0014535F" w:rsidRDefault="0014535F" w:rsidP="0014535F">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i/>
          <w:sz w:val="22"/>
          <w:szCs w:val="22"/>
        </w:rPr>
      </w:pPr>
      <w:r>
        <w:rPr>
          <w:rFonts w:asciiTheme="minorHAnsi" w:hAnsiTheme="minorHAnsi" w:cs="Arial"/>
          <w:sz w:val="22"/>
          <w:szCs w:val="22"/>
        </w:rPr>
        <w:t>Yes/No</w:t>
      </w:r>
      <w:r w:rsidRPr="00330421">
        <w:rPr>
          <w:rFonts w:asciiTheme="minorHAnsi" w:hAnsiTheme="minorHAnsi" w:cs="Arial"/>
          <w:i/>
          <w:sz w:val="22"/>
          <w:szCs w:val="22"/>
        </w:rPr>
        <w:t xml:space="preserve"> </w:t>
      </w:r>
      <w:r>
        <w:rPr>
          <w:rFonts w:asciiTheme="minorHAnsi" w:hAnsiTheme="minorHAnsi" w:cs="Arial"/>
          <w:i/>
          <w:sz w:val="22"/>
          <w:szCs w:val="22"/>
        </w:rPr>
        <w:t xml:space="preserve">                    </w:t>
      </w:r>
    </w:p>
    <w:p w:rsidR="0014535F" w:rsidRPr="002D54ED" w:rsidRDefault="0014535F" w:rsidP="0014535F">
      <w:pPr>
        <w:keepNext/>
        <w:keepLines/>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2D54ED">
        <w:rPr>
          <w:rFonts w:asciiTheme="minorHAnsi" w:hAnsiTheme="minorHAnsi" w:cs="Arial"/>
          <w:sz w:val="22"/>
          <w:szCs w:val="22"/>
        </w:rPr>
        <w:t>If Yes, describe</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i/>
          <w:sz w:val="22"/>
          <w:szCs w:val="22"/>
        </w:rPr>
      </w:pPr>
    </w:p>
    <w:p w:rsidR="0014535F" w:rsidRPr="00C03557" w:rsidRDefault="0014535F" w:rsidP="0014535F">
      <w:pPr>
        <w:numPr>
          <w:ilvl w:val="0"/>
          <w:numId w:val="3"/>
        </w:numPr>
        <w:tabs>
          <w:tab w:val="clear" w:pos="576"/>
          <w:tab w:val="clear" w:pos="1152"/>
          <w:tab w:val="clear" w:pos="1728"/>
          <w:tab w:val="clear" w:pos="5760"/>
          <w:tab w:val="clear" w:pos="9029"/>
        </w:tabs>
        <w:spacing w:after="120" w:line="276" w:lineRule="auto"/>
        <w:ind w:left="0" w:firstLine="0"/>
        <w:jc w:val="left"/>
        <w:rPr>
          <w:rFonts w:asciiTheme="minorHAnsi" w:hAnsiTheme="minorHAnsi" w:cs="Arial"/>
          <w:sz w:val="22"/>
          <w:szCs w:val="22"/>
        </w:rPr>
      </w:pPr>
      <w:r w:rsidRPr="0008633E">
        <w:rPr>
          <w:rFonts w:asciiTheme="minorHAnsi" w:hAnsiTheme="minorHAnsi" w:cs="Arial"/>
          <w:b/>
          <w:sz w:val="22"/>
          <w:szCs w:val="22"/>
        </w:rPr>
        <w:t>Safeguarding children and 'at risk' adults</w:t>
      </w:r>
      <w:r w:rsidRPr="0008633E">
        <w:rPr>
          <w:rFonts w:asciiTheme="minorHAnsi" w:hAnsiTheme="minorHAnsi" w:cs="Arial"/>
          <w:sz w:val="22"/>
          <w:szCs w:val="22"/>
        </w:rPr>
        <w:t xml:space="preserve">: </w:t>
      </w:r>
      <w:r w:rsidRPr="00C03557">
        <w:rPr>
          <w:rFonts w:asciiTheme="minorHAnsi" w:hAnsiTheme="minorHAnsi" w:cs="Arial"/>
          <w:sz w:val="22"/>
          <w:szCs w:val="22"/>
        </w:rPr>
        <w:t xml:space="preserve">Does your department run any </w:t>
      </w:r>
      <w:r w:rsidRPr="0008633E">
        <w:rPr>
          <w:rFonts w:asciiTheme="minorHAnsi" w:hAnsiTheme="minorHAnsi" w:cs="Arial"/>
          <w:sz w:val="22"/>
          <w:szCs w:val="22"/>
        </w:rPr>
        <w:t>activities</w:t>
      </w:r>
      <w:r w:rsidRPr="00C03557">
        <w:rPr>
          <w:rFonts w:asciiTheme="minorHAnsi" w:hAnsiTheme="minorHAnsi" w:cs="Arial"/>
          <w:sz w:val="22"/>
          <w:szCs w:val="22"/>
        </w:rPr>
        <w:t xml:space="preserve"> involving children and 'at risk' adults (do NOT include apprenticeships, or work experience for 16-18</w:t>
      </w:r>
      <w:r>
        <w:rPr>
          <w:rFonts w:asciiTheme="minorHAnsi" w:hAnsiTheme="minorHAnsi" w:cs="Arial"/>
          <w:sz w:val="22"/>
          <w:szCs w:val="22"/>
        </w:rPr>
        <w:t xml:space="preserve"> year olds</w:t>
      </w:r>
      <w:r w:rsidRPr="00C03557">
        <w:rPr>
          <w:rFonts w:asciiTheme="minorHAnsi" w:hAnsiTheme="minorHAnsi" w:cs="Arial"/>
          <w:sz w:val="22"/>
          <w:szCs w:val="22"/>
        </w:rPr>
        <w:t>, or circumstances where children are present, but not participati</w:t>
      </w:r>
      <w:r>
        <w:rPr>
          <w:rFonts w:asciiTheme="minorHAnsi" w:hAnsiTheme="minorHAnsi" w:cs="Arial"/>
          <w:sz w:val="22"/>
          <w:szCs w:val="22"/>
        </w:rPr>
        <w:t>ng in a University-run activity</w:t>
      </w:r>
      <w:r w:rsidR="004F45D2">
        <w:rPr>
          <w:rFonts w:asciiTheme="minorHAnsi" w:hAnsiTheme="minorHAnsi" w:cs="Arial"/>
          <w:sz w:val="22"/>
          <w:szCs w:val="22"/>
        </w:rPr>
        <w:t>)</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Yes/No</w:t>
      </w:r>
      <w:r>
        <w:rPr>
          <w:rFonts w:asciiTheme="minorHAnsi" w:hAnsiTheme="minorHAnsi" w:cs="Arial"/>
          <w:sz w:val="22"/>
          <w:szCs w:val="22"/>
        </w:rPr>
        <w:t xml:space="preserve"> </w:t>
      </w:r>
    </w:p>
    <w:p w:rsidR="0014535F" w:rsidRPr="002D54ED" w:rsidRDefault="0014535F" w:rsidP="0014535F">
      <w:pPr>
        <w:tabs>
          <w:tab w:val="clear" w:pos="576"/>
          <w:tab w:val="clear" w:pos="1152"/>
          <w:tab w:val="clear" w:pos="1728"/>
          <w:tab w:val="clear" w:pos="5760"/>
          <w:tab w:val="clear" w:pos="9029"/>
        </w:tabs>
        <w:spacing w:after="120" w:line="276" w:lineRule="auto"/>
        <w:ind w:left="720"/>
        <w:jc w:val="left"/>
        <w:rPr>
          <w:rFonts w:asciiTheme="minorHAnsi" w:hAnsiTheme="minorHAnsi" w:cs="Arial"/>
          <w:sz w:val="22"/>
          <w:szCs w:val="22"/>
        </w:rPr>
      </w:pPr>
      <w:r w:rsidRPr="002D54ED">
        <w:rPr>
          <w:rFonts w:asciiTheme="minorHAnsi" w:hAnsiTheme="minorHAnsi" w:cs="Arial"/>
          <w:sz w:val="22"/>
          <w:szCs w:val="22"/>
        </w:rPr>
        <w:t xml:space="preserve">If Yes, </w:t>
      </w:r>
    </w:p>
    <w:p w:rsidR="0014535F" w:rsidRPr="00C03557" w:rsidRDefault="0014535F" w:rsidP="0014535F">
      <w:pPr>
        <w:pStyle w:val="ListParagraph"/>
        <w:keepNext/>
        <w:keepLines/>
        <w:numPr>
          <w:ilvl w:val="0"/>
          <w:numId w:val="8"/>
        </w:numPr>
        <w:tabs>
          <w:tab w:val="clear" w:pos="576"/>
          <w:tab w:val="clear" w:pos="1152"/>
          <w:tab w:val="clear" w:pos="1728"/>
          <w:tab w:val="clear" w:pos="5760"/>
          <w:tab w:val="clear" w:pos="9029"/>
        </w:tabs>
        <w:spacing w:after="120" w:line="276" w:lineRule="auto"/>
        <w:ind w:left="1134"/>
        <w:jc w:val="left"/>
        <w:rPr>
          <w:rFonts w:asciiTheme="minorHAnsi" w:hAnsiTheme="minorHAnsi" w:cs="Arial"/>
          <w:sz w:val="22"/>
          <w:szCs w:val="22"/>
        </w:rPr>
      </w:pPr>
      <w:r w:rsidRPr="00C03557">
        <w:rPr>
          <w:rFonts w:asciiTheme="minorHAnsi" w:hAnsiTheme="minorHAnsi" w:cs="Arial"/>
          <w:sz w:val="22"/>
          <w:szCs w:val="22"/>
        </w:rPr>
        <w:t xml:space="preserve">please describe (ie outreach, open days, research participants, work experience students under 16 years old, etc) </w:t>
      </w:r>
    </w:p>
    <w:p w:rsidR="0014535F" w:rsidRDefault="0014535F" w:rsidP="0014535F">
      <w:pPr>
        <w:pStyle w:val="ListParagraph"/>
        <w:keepNext/>
        <w:keepLines/>
        <w:numPr>
          <w:ilvl w:val="0"/>
          <w:numId w:val="8"/>
        </w:numPr>
        <w:tabs>
          <w:tab w:val="clear" w:pos="576"/>
          <w:tab w:val="clear" w:pos="1152"/>
          <w:tab w:val="clear" w:pos="1728"/>
          <w:tab w:val="clear" w:pos="5760"/>
          <w:tab w:val="clear" w:pos="9029"/>
        </w:tabs>
        <w:spacing w:after="120" w:line="276" w:lineRule="auto"/>
        <w:ind w:left="1134"/>
        <w:jc w:val="left"/>
        <w:rPr>
          <w:rFonts w:asciiTheme="minorHAnsi" w:hAnsiTheme="minorHAnsi" w:cs="Arial"/>
          <w:sz w:val="22"/>
          <w:szCs w:val="22"/>
        </w:rPr>
      </w:pPr>
      <w:r w:rsidRPr="00C03557">
        <w:rPr>
          <w:rFonts w:asciiTheme="minorHAnsi" w:hAnsiTheme="minorHAnsi" w:cs="Arial"/>
          <w:sz w:val="22"/>
          <w:szCs w:val="22"/>
        </w:rPr>
        <w:t xml:space="preserve">have you made those running such activities aware of the </w:t>
      </w:r>
      <w:hyperlink r:id="rId13" w:history="1">
        <w:r w:rsidRPr="004F45D2">
          <w:rPr>
            <w:rStyle w:val="Hyperlink"/>
            <w:rFonts w:asciiTheme="minorHAnsi" w:hAnsiTheme="minorHAnsi" w:cs="Arial"/>
            <w:sz w:val="22"/>
            <w:szCs w:val="22"/>
          </w:rPr>
          <w:t>Code of Practice on Safeguarding</w:t>
        </w:r>
      </w:hyperlink>
      <w:r w:rsidRPr="00C03557">
        <w:rPr>
          <w:rFonts w:asciiTheme="minorHAnsi" w:hAnsiTheme="minorHAnsi" w:cs="Arial"/>
          <w:sz w:val="22"/>
          <w:szCs w:val="22"/>
        </w:rPr>
        <w:t xml:space="preserve"> and </w:t>
      </w:r>
      <w:r>
        <w:rPr>
          <w:rFonts w:asciiTheme="minorHAnsi" w:hAnsiTheme="minorHAnsi" w:cs="Arial"/>
          <w:sz w:val="22"/>
          <w:szCs w:val="22"/>
        </w:rPr>
        <w:t xml:space="preserve">associated </w:t>
      </w:r>
      <w:r w:rsidRPr="00C03557">
        <w:rPr>
          <w:rFonts w:asciiTheme="minorHAnsi" w:hAnsiTheme="minorHAnsi" w:cs="Arial"/>
          <w:sz w:val="22"/>
          <w:szCs w:val="22"/>
        </w:rPr>
        <w:t>requirements regarding risk assessment,</w:t>
      </w:r>
      <w:r>
        <w:rPr>
          <w:rFonts w:asciiTheme="minorHAnsi" w:hAnsiTheme="minorHAnsi" w:cs="Arial"/>
          <w:sz w:val="22"/>
          <w:szCs w:val="22"/>
        </w:rPr>
        <w:t xml:space="preserve"> training </w:t>
      </w:r>
      <w:r w:rsidRPr="00C03557">
        <w:rPr>
          <w:rFonts w:asciiTheme="minorHAnsi" w:hAnsiTheme="minorHAnsi" w:cs="Arial"/>
          <w:sz w:val="22"/>
          <w:szCs w:val="22"/>
        </w:rPr>
        <w:t>etc?</w:t>
      </w:r>
      <w:r>
        <w:rPr>
          <w:rFonts w:asciiTheme="minorHAnsi" w:hAnsiTheme="minorHAnsi" w:cs="Arial"/>
          <w:sz w:val="22"/>
          <w:szCs w:val="22"/>
        </w:rPr>
        <w:t xml:space="preserve"> </w:t>
      </w:r>
    </w:p>
    <w:p w:rsidR="0014535F" w:rsidRPr="00330421" w:rsidRDefault="0014535F" w:rsidP="0014535F">
      <w:pPr>
        <w:keepNext/>
        <w:keepLines/>
        <w:tabs>
          <w:tab w:val="clear" w:pos="576"/>
          <w:tab w:val="clear" w:pos="1152"/>
          <w:tab w:val="clear" w:pos="1728"/>
          <w:tab w:val="clear" w:pos="5760"/>
          <w:tab w:val="clear" w:pos="9029"/>
        </w:tabs>
        <w:spacing w:after="120" w:line="276" w:lineRule="auto"/>
        <w:ind w:left="414" w:firstLine="720"/>
        <w:jc w:val="left"/>
        <w:rPr>
          <w:rFonts w:asciiTheme="minorHAnsi" w:hAnsiTheme="minorHAnsi" w:cs="Arial"/>
          <w:sz w:val="22"/>
          <w:szCs w:val="22"/>
        </w:rPr>
      </w:pPr>
      <w:r w:rsidRPr="00330421">
        <w:rPr>
          <w:rFonts w:asciiTheme="minorHAnsi" w:hAnsiTheme="minorHAnsi" w:cs="Arial"/>
          <w:sz w:val="22"/>
          <w:szCs w:val="22"/>
        </w:rPr>
        <w:t>Yes/No</w:t>
      </w:r>
    </w:p>
    <w:p w:rsidR="0014535F" w:rsidRDefault="0014535F" w:rsidP="0014535F">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t>3. Ending employment</w:t>
      </w:r>
    </w:p>
    <w:p w:rsidR="0014535F" w:rsidRPr="0088422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36451C">
        <w:rPr>
          <w:rFonts w:asciiTheme="minorHAnsi" w:hAnsiTheme="minorHAnsi" w:cs="Arial"/>
          <w:b/>
          <w:sz w:val="22"/>
          <w:szCs w:val="22"/>
        </w:rPr>
        <w:t>Retention</w:t>
      </w:r>
      <w:r w:rsidRPr="007B1CAD">
        <w:rPr>
          <w:rFonts w:asciiTheme="minorHAnsi" w:hAnsiTheme="minorHAnsi" w:cs="Arial"/>
          <w:sz w:val="22"/>
          <w:szCs w:val="22"/>
        </w:rPr>
        <w:t xml:space="preserve">: </w:t>
      </w:r>
      <w:r>
        <w:rPr>
          <w:rFonts w:asciiTheme="minorHAnsi" w:hAnsiTheme="minorHAnsi" w:cs="Arial"/>
          <w:sz w:val="22"/>
          <w:szCs w:val="22"/>
        </w:rPr>
        <w:t xml:space="preserve"> </w:t>
      </w:r>
      <w:r w:rsidRPr="00884225">
        <w:rPr>
          <w:rFonts w:asciiTheme="minorHAnsi" w:hAnsiTheme="minorHAnsi" w:cs="Arial"/>
          <w:sz w:val="22"/>
          <w:szCs w:val="22"/>
        </w:rPr>
        <w:t>Over the past year, have any staff who you would have wished to retain left the University (don’t include those who have moved to another role within the University)?</w:t>
      </w:r>
    </w:p>
    <w:p w:rsidR="0014535F" w:rsidRPr="00015EA8"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i/>
          <w:sz w:val="22"/>
          <w:szCs w:val="22"/>
        </w:rPr>
      </w:pPr>
      <w:r w:rsidRPr="00366C45">
        <w:rPr>
          <w:rFonts w:asciiTheme="minorHAnsi" w:hAnsiTheme="minorHAnsi" w:cs="Arial"/>
          <w:sz w:val="22"/>
          <w:szCs w:val="22"/>
        </w:rPr>
        <w:t>Yes/No</w:t>
      </w:r>
      <w:r>
        <w:rPr>
          <w:rFonts w:asciiTheme="minorHAnsi" w:hAnsiTheme="minorHAnsi" w:cs="Arial"/>
          <w:sz w:val="22"/>
          <w:szCs w:val="22"/>
        </w:rPr>
        <w:t xml:space="preserve">           </w:t>
      </w:r>
      <w:r w:rsidRPr="00015EA8">
        <w:rPr>
          <w:rFonts w:asciiTheme="minorHAnsi" w:hAnsiTheme="minorHAnsi" w:cs="Arial"/>
          <w:i/>
          <w:sz w:val="22"/>
          <w:szCs w:val="22"/>
        </w:rPr>
        <w:t xml:space="preserve">If Yes, </w:t>
      </w:r>
    </w:p>
    <w:p w:rsidR="0014535F" w:rsidRPr="00884225" w:rsidRDefault="0014535F" w:rsidP="0014535F">
      <w:pPr>
        <w:pStyle w:val="ListParagraph"/>
        <w:numPr>
          <w:ilvl w:val="0"/>
          <w:numId w:val="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884225">
        <w:rPr>
          <w:rFonts w:asciiTheme="minorHAnsi" w:hAnsiTheme="minorHAnsi" w:cs="Arial"/>
          <w:sz w:val="22"/>
          <w:szCs w:val="22"/>
        </w:rPr>
        <w:t xml:space="preserve">give grade </w:t>
      </w:r>
      <w:r>
        <w:rPr>
          <w:rFonts w:asciiTheme="minorHAnsi" w:hAnsiTheme="minorHAnsi" w:cs="Arial"/>
          <w:sz w:val="22"/>
          <w:szCs w:val="22"/>
        </w:rPr>
        <w:t xml:space="preserve">and </w:t>
      </w:r>
      <w:r w:rsidRPr="00884225">
        <w:rPr>
          <w:rFonts w:asciiTheme="minorHAnsi" w:hAnsiTheme="minorHAnsi" w:cs="Arial"/>
          <w:sz w:val="22"/>
          <w:szCs w:val="22"/>
        </w:rPr>
        <w:t>type</w:t>
      </w:r>
      <w:r>
        <w:rPr>
          <w:rFonts w:asciiTheme="minorHAnsi" w:hAnsiTheme="minorHAnsi" w:cs="Arial"/>
          <w:sz w:val="22"/>
          <w:szCs w:val="22"/>
        </w:rPr>
        <w:t xml:space="preserve"> of role</w:t>
      </w:r>
    </w:p>
    <w:p w:rsidR="0014535F" w:rsidRDefault="0014535F" w:rsidP="0014535F">
      <w:pPr>
        <w:numPr>
          <w:ilvl w:val="0"/>
          <w:numId w:val="2"/>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what reasons were given for not wanting to continue working at Oxford (select all that apply)</w:t>
      </w:r>
    </w:p>
    <w:p w:rsidR="0014535F" w:rsidRPr="00FF31D8"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sym w:font="Symbol" w:char="F0A0"/>
      </w:r>
      <w:r w:rsidRPr="00FF31D8">
        <w:rPr>
          <w:rFonts w:asciiTheme="minorHAnsi" w:hAnsiTheme="minorHAnsi" w:cs="Arial"/>
          <w:sz w:val="22"/>
          <w:szCs w:val="22"/>
        </w:rPr>
        <w:t xml:space="preserve"> Salary level</w:t>
      </w:r>
      <w:r w:rsidRPr="00FF31D8">
        <w:rPr>
          <w:rFonts w:asciiTheme="minorHAnsi" w:hAnsiTheme="minorHAnsi" w:cs="Arial"/>
          <w:sz w:val="22"/>
          <w:szCs w:val="22"/>
        </w:rPr>
        <w:tab/>
      </w:r>
      <w:r w:rsidRPr="00FF31D8">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sym w:font="Symbol" w:char="F0A0"/>
      </w:r>
      <w:r w:rsidRPr="00FF31D8">
        <w:rPr>
          <w:rFonts w:asciiTheme="minorHAnsi" w:hAnsiTheme="minorHAnsi" w:cs="Arial"/>
          <w:sz w:val="22"/>
          <w:szCs w:val="22"/>
        </w:rPr>
        <w:t xml:space="preserve"> </w:t>
      </w:r>
      <w:r w:rsidRPr="00366C45">
        <w:rPr>
          <w:rFonts w:asciiTheme="minorHAnsi" w:hAnsiTheme="minorHAnsi" w:cs="Arial"/>
          <w:sz w:val="22"/>
          <w:szCs w:val="22"/>
        </w:rPr>
        <w:t>Lack of development opportunit</w:t>
      </w:r>
      <w:r>
        <w:rPr>
          <w:rFonts w:asciiTheme="minorHAnsi" w:hAnsiTheme="minorHAnsi" w:cs="Arial"/>
          <w:sz w:val="22"/>
          <w:szCs w:val="22"/>
        </w:rPr>
        <w:t>ies</w:t>
      </w:r>
      <w:r w:rsidRPr="00FF31D8">
        <w:rPr>
          <w:rFonts w:asciiTheme="minorHAnsi" w:hAnsiTheme="minorHAnsi" w:cs="Arial"/>
          <w:sz w:val="22"/>
          <w:szCs w:val="22"/>
        </w:rPr>
        <w:t xml:space="preserve"> </w:t>
      </w:r>
    </w:p>
    <w:p w:rsidR="0014535F" w:rsidRPr="00FF31D8"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sym w:font="Symbol" w:char="F0A0"/>
      </w:r>
      <w:r>
        <w:rPr>
          <w:rFonts w:asciiTheme="minorHAnsi" w:hAnsiTheme="minorHAnsi" w:cs="Arial"/>
          <w:sz w:val="22"/>
          <w:szCs w:val="22"/>
        </w:rPr>
        <w:t xml:space="preserve"> </w:t>
      </w:r>
      <w:r w:rsidRPr="00131958">
        <w:rPr>
          <w:rFonts w:asciiTheme="minorHAnsi" w:hAnsiTheme="minorHAnsi" w:cs="Arial"/>
          <w:sz w:val="22"/>
          <w:szCs w:val="22"/>
        </w:rPr>
        <w:t>Lack of opportunities to progress</w:t>
      </w:r>
      <w:r w:rsidRPr="00FF31D8">
        <w:rPr>
          <w:rFonts w:asciiTheme="minorHAnsi" w:hAnsiTheme="minorHAnsi" w:cs="Arial"/>
          <w:sz w:val="22"/>
          <w:szCs w:val="22"/>
        </w:rPr>
        <w:tab/>
      </w:r>
      <w:r w:rsidRPr="00FF31D8">
        <w:rPr>
          <w:rFonts w:asciiTheme="minorHAnsi" w:hAnsiTheme="minorHAnsi" w:cs="Arial"/>
          <w:sz w:val="22"/>
          <w:szCs w:val="22"/>
        </w:rPr>
        <w:tab/>
      </w:r>
      <w:r w:rsidRPr="00D038C5">
        <w:sym w:font="Symbol" w:char="F0A0"/>
      </w:r>
      <w:r>
        <w:t xml:space="preserve"> </w:t>
      </w:r>
      <w:r w:rsidRPr="00FF31D8">
        <w:rPr>
          <w:rFonts w:asciiTheme="minorHAnsi" w:hAnsiTheme="minorHAnsi" w:cs="Arial"/>
          <w:sz w:val="22"/>
          <w:szCs w:val="22"/>
        </w:rPr>
        <w:t>Travel difficulties</w:t>
      </w:r>
    </w:p>
    <w:p w:rsidR="0014535F" w:rsidRPr="00FF31D8"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lastRenderedPageBreak/>
        <w:sym w:font="Symbol" w:char="F0A0"/>
      </w:r>
      <w:r w:rsidRPr="00332EB8">
        <w:rPr>
          <w:rFonts w:asciiTheme="minorHAnsi" w:hAnsiTheme="minorHAnsi" w:cs="Arial"/>
          <w:sz w:val="22"/>
          <w:szCs w:val="22"/>
        </w:rPr>
        <w:t xml:space="preserve"> </w:t>
      </w:r>
      <w:r>
        <w:rPr>
          <w:rFonts w:asciiTheme="minorHAnsi" w:hAnsiTheme="minorHAnsi" w:cs="Arial"/>
          <w:sz w:val="22"/>
          <w:szCs w:val="22"/>
        </w:rPr>
        <w:t>Workload</w:t>
      </w:r>
      <w:r w:rsidRPr="00FF31D8">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D038C5">
        <w:sym w:font="Symbol" w:char="F0A0"/>
      </w:r>
      <w:r w:rsidRPr="00FF31D8">
        <w:rPr>
          <w:rFonts w:asciiTheme="minorHAnsi" w:hAnsiTheme="minorHAnsi" w:cs="Arial"/>
          <w:sz w:val="22"/>
          <w:szCs w:val="22"/>
        </w:rPr>
        <w:t xml:space="preserve"> </w:t>
      </w:r>
      <w:r>
        <w:rPr>
          <w:rFonts w:asciiTheme="minorHAnsi" w:hAnsiTheme="minorHAnsi" w:cs="Arial"/>
          <w:sz w:val="22"/>
          <w:szCs w:val="22"/>
        </w:rPr>
        <w:t xml:space="preserve"> </w:t>
      </w:r>
      <w:r w:rsidRPr="00FF31D8">
        <w:rPr>
          <w:rFonts w:asciiTheme="minorHAnsi" w:hAnsiTheme="minorHAnsi" w:cs="Arial"/>
          <w:sz w:val="22"/>
          <w:szCs w:val="22"/>
        </w:rPr>
        <w:t>Availability/cost of housing</w:t>
      </w:r>
    </w:p>
    <w:p w:rsidR="0014535F"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sym w:font="Symbol" w:char="F0A0"/>
      </w:r>
      <w:r w:rsidRPr="00FF31D8">
        <w:rPr>
          <w:rFonts w:asciiTheme="minorHAnsi" w:hAnsiTheme="minorHAnsi" w:cs="Arial"/>
          <w:sz w:val="22"/>
          <w:szCs w:val="22"/>
        </w:rPr>
        <w:t xml:space="preserve"> Childcare</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sym w:font="Symbol" w:char="F0A0"/>
      </w:r>
      <w:r w:rsidRPr="00FF31D8">
        <w:rPr>
          <w:rFonts w:asciiTheme="minorHAnsi" w:hAnsiTheme="minorHAnsi" w:cs="Arial"/>
          <w:sz w:val="22"/>
          <w:szCs w:val="22"/>
        </w:rPr>
        <w:t xml:space="preserve"> </w:t>
      </w:r>
      <w:r w:rsidRPr="00366C45">
        <w:rPr>
          <w:rFonts w:asciiTheme="minorHAnsi" w:hAnsiTheme="minorHAnsi" w:cs="Arial"/>
          <w:sz w:val="22"/>
          <w:szCs w:val="22"/>
        </w:rPr>
        <w:t xml:space="preserve">Current immigration rules &amp; </w:t>
      </w:r>
      <w:r>
        <w:rPr>
          <w:rFonts w:asciiTheme="minorHAnsi" w:hAnsiTheme="minorHAnsi" w:cs="Arial"/>
          <w:sz w:val="22"/>
          <w:szCs w:val="22"/>
        </w:rPr>
        <w:t xml:space="preserve"> v</w:t>
      </w:r>
      <w:r w:rsidRPr="00366C45">
        <w:rPr>
          <w:rFonts w:asciiTheme="minorHAnsi" w:hAnsiTheme="minorHAnsi" w:cs="Arial"/>
          <w:sz w:val="22"/>
          <w:szCs w:val="22"/>
        </w:rPr>
        <w:t>isa renewal cost</w:t>
      </w:r>
      <w:r>
        <w:rPr>
          <w:rFonts w:asciiTheme="minorHAnsi" w:hAnsiTheme="minorHAnsi" w:cs="Arial"/>
          <w:sz w:val="22"/>
          <w:szCs w:val="22"/>
        </w:rPr>
        <w:t>s</w:t>
      </w:r>
    </w:p>
    <w:p w:rsidR="0014535F"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sym w:font="Symbol" w:char="F0A0"/>
      </w:r>
      <w:r>
        <w:t xml:space="preserve"> </w:t>
      </w:r>
      <w:r w:rsidRPr="00FF31D8">
        <w:rPr>
          <w:rFonts w:asciiTheme="minorHAnsi" w:hAnsiTheme="minorHAnsi" w:cs="Arial"/>
          <w:sz w:val="22"/>
          <w:szCs w:val="22"/>
        </w:rPr>
        <w:t>The existence of the EJRA at Oxford</w:t>
      </w:r>
      <w:r>
        <w:rPr>
          <w:rFonts w:asciiTheme="minorHAnsi" w:hAnsiTheme="minorHAnsi" w:cs="Arial"/>
          <w:sz w:val="22"/>
          <w:szCs w:val="22"/>
        </w:rPr>
        <w:tab/>
        <w:t xml:space="preserve"> </w:t>
      </w:r>
    </w:p>
    <w:p w:rsidR="0014535F" w:rsidRDefault="0014535F" w:rsidP="0014535F">
      <w:pPr>
        <w:tabs>
          <w:tab w:val="clear" w:pos="576"/>
          <w:tab w:val="clear" w:pos="1152"/>
          <w:tab w:val="clear" w:pos="1728"/>
          <w:tab w:val="clear" w:pos="5760"/>
          <w:tab w:val="clear" w:pos="9029"/>
        </w:tabs>
        <w:spacing w:after="120" w:line="276" w:lineRule="auto"/>
        <w:ind w:left="360"/>
        <w:jc w:val="left"/>
        <w:rPr>
          <w:rFonts w:asciiTheme="minorHAnsi" w:hAnsiTheme="minorHAnsi" w:cs="Arial"/>
          <w:sz w:val="22"/>
          <w:szCs w:val="22"/>
        </w:rPr>
      </w:pPr>
      <w:r w:rsidRPr="00D038C5">
        <w:sym w:font="Symbol" w:char="F0A0"/>
      </w:r>
      <w:r>
        <w:t xml:space="preserve"> </w:t>
      </w:r>
      <w:r>
        <w:rPr>
          <w:rFonts w:asciiTheme="minorHAnsi" w:hAnsiTheme="minorHAnsi" w:cs="Arial"/>
          <w:sz w:val="22"/>
          <w:szCs w:val="22"/>
        </w:rPr>
        <w:t>Other, give details</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p w:rsidR="0014535F" w:rsidRPr="007B1CAD"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sidRPr="007B1CAD">
        <w:rPr>
          <w:rFonts w:asciiTheme="minorHAnsi" w:hAnsiTheme="minorHAnsi" w:cs="Arial"/>
          <w:sz w:val="22"/>
          <w:szCs w:val="22"/>
        </w:rPr>
        <w:t xml:space="preserve"> </w:t>
      </w:r>
      <w:r w:rsidRPr="0036451C">
        <w:rPr>
          <w:rFonts w:asciiTheme="minorHAnsi" w:hAnsiTheme="minorHAnsi" w:cs="Arial"/>
          <w:b/>
          <w:sz w:val="22"/>
          <w:szCs w:val="22"/>
        </w:rPr>
        <w:t>Exit interviews</w:t>
      </w:r>
      <w:r w:rsidRPr="007B1CAD">
        <w:rPr>
          <w:rFonts w:asciiTheme="minorHAnsi" w:hAnsiTheme="minorHAnsi" w:cs="Arial"/>
          <w:sz w:val="22"/>
          <w:szCs w:val="22"/>
        </w:rPr>
        <w:t xml:space="preserve">:  Do you hold exit interviews with staff leaving the department? </w:t>
      </w:r>
    </w:p>
    <w:p w:rsidR="0014535F"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Yes/No?</w:t>
      </w:r>
    </w:p>
    <w:p w:rsidR="0014535F" w:rsidRPr="00180DEA" w:rsidRDefault="0014535F" w:rsidP="0014535F">
      <w:pPr>
        <w:tabs>
          <w:tab w:val="clear" w:pos="576"/>
          <w:tab w:val="clear" w:pos="1152"/>
          <w:tab w:val="clear" w:pos="1728"/>
          <w:tab w:val="clear" w:pos="5760"/>
          <w:tab w:val="clear" w:pos="9029"/>
        </w:tabs>
        <w:spacing w:after="120" w:line="276" w:lineRule="auto"/>
        <w:ind w:firstLine="360"/>
        <w:jc w:val="left"/>
        <w:rPr>
          <w:rFonts w:asciiTheme="minorHAnsi" w:hAnsiTheme="minorHAnsi" w:cs="Arial"/>
          <w:sz w:val="22"/>
          <w:szCs w:val="22"/>
        </w:rPr>
      </w:pPr>
      <w:r w:rsidRPr="00180DEA">
        <w:rPr>
          <w:rFonts w:asciiTheme="minorHAnsi" w:hAnsiTheme="minorHAnsi" w:cs="Arial"/>
          <w:sz w:val="22"/>
          <w:szCs w:val="22"/>
        </w:rPr>
        <w:t>If Yes, which staff groups do you hold interviews for:</w:t>
      </w:r>
    </w:p>
    <w:p w:rsidR="0014535F" w:rsidRPr="00D96B14" w:rsidRDefault="0014535F" w:rsidP="0014535F">
      <w:pPr>
        <w:pStyle w:val="ListParagraph"/>
        <w:numPr>
          <w:ilvl w:val="0"/>
          <w:numId w:val="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96B14">
        <w:rPr>
          <w:rFonts w:asciiTheme="minorHAnsi" w:hAnsiTheme="minorHAnsi" w:cs="Arial"/>
          <w:sz w:val="22"/>
          <w:szCs w:val="22"/>
        </w:rPr>
        <w:t xml:space="preserve">All staff </w:t>
      </w:r>
      <w:r>
        <w:rPr>
          <w:rFonts w:asciiTheme="minorHAnsi" w:hAnsiTheme="minorHAnsi" w:cs="Arial"/>
          <w:sz w:val="22"/>
          <w:szCs w:val="22"/>
        </w:rPr>
        <w:tab/>
      </w:r>
      <w:r w:rsidRPr="00D038C5">
        <w:sym w:font="Symbol" w:char="F0A0"/>
      </w:r>
      <w:r>
        <w:t xml:space="preserve"> </w:t>
      </w:r>
      <w:r w:rsidRPr="00D96B14">
        <w:rPr>
          <w:rFonts w:asciiTheme="minorHAnsi" w:hAnsiTheme="minorHAnsi" w:cs="Arial"/>
          <w:sz w:val="22"/>
          <w:szCs w:val="22"/>
        </w:rPr>
        <w:t>Academic</w:t>
      </w:r>
      <w:r>
        <w:rPr>
          <w:rFonts w:asciiTheme="minorHAnsi" w:hAnsiTheme="minorHAnsi" w:cs="Arial"/>
          <w:sz w:val="22"/>
          <w:szCs w:val="22"/>
        </w:rPr>
        <w:t xml:space="preserve"> </w:t>
      </w:r>
    </w:p>
    <w:p w:rsidR="0014535F" w:rsidRPr="00FF31D8" w:rsidRDefault="0014535F" w:rsidP="0014535F">
      <w:pPr>
        <w:pStyle w:val="ListParagraph"/>
        <w:numPr>
          <w:ilvl w:val="0"/>
          <w:numId w:val="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FF31D8">
        <w:rPr>
          <w:rFonts w:asciiTheme="minorHAnsi" w:hAnsiTheme="minorHAnsi" w:cs="Arial"/>
          <w:sz w:val="22"/>
          <w:szCs w:val="22"/>
        </w:rPr>
        <w:t>Research</w:t>
      </w:r>
      <w:r>
        <w:rPr>
          <w:rFonts w:asciiTheme="minorHAnsi" w:hAnsiTheme="minorHAnsi" w:cs="Arial"/>
          <w:sz w:val="22"/>
          <w:szCs w:val="22"/>
        </w:rPr>
        <w:tab/>
      </w:r>
      <w:r w:rsidRPr="00D96B14">
        <w:rPr>
          <w:rFonts w:asciiTheme="minorHAnsi" w:hAnsiTheme="minorHAnsi" w:cs="Arial"/>
          <w:sz w:val="22"/>
          <w:szCs w:val="22"/>
        </w:rPr>
        <w:t xml:space="preserve"> </w:t>
      </w:r>
      <w:r w:rsidRPr="00D038C5">
        <w:sym w:font="Symbol" w:char="F0A0"/>
      </w:r>
      <w:r>
        <w:t xml:space="preserve"> </w:t>
      </w:r>
      <w:r w:rsidRPr="00FF31D8">
        <w:rPr>
          <w:rFonts w:asciiTheme="minorHAnsi" w:hAnsiTheme="minorHAnsi" w:cs="Arial"/>
          <w:sz w:val="22"/>
          <w:szCs w:val="22"/>
        </w:rPr>
        <w:t>Academic-related professional</w:t>
      </w:r>
    </w:p>
    <w:p w:rsidR="0014535F" w:rsidRPr="00FF31D8" w:rsidRDefault="0014535F" w:rsidP="0014535F">
      <w:pPr>
        <w:pStyle w:val="ListParagraph"/>
        <w:numPr>
          <w:ilvl w:val="0"/>
          <w:numId w:val="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FF31D8">
        <w:rPr>
          <w:rFonts w:asciiTheme="minorHAnsi" w:hAnsiTheme="minorHAnsi" w:cs="Arial"/>
          <w:sz w:val="22"/>
          <w:szCs w:val="22"/>
        </w:rPr>
        <w:t>Support</w:t>
      </w:r>
    </w:p>
    <w:p w:rsidR="0014535F" w:rsidRPr="00FF31D8" w:rsidRDefault="0014535F" w:rsidP="0014535F">
      <w:pPr>
        <w:pStyle w:val="ListParagraph"/>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Default="0014535F" w:rsidP="0014535F">
      <w:pPr>
        <w:pStyle w:val="Heading1"/>
        <w:shd w:val="clear" w:color="auto" w:fill="2E74B5" w:themeFill="accent1" w:themeFillShade="BF"/>
        <w:spacing w:before="0" w:after="120" w:line="276" w:lineRule="auto"/>
        <w:rPr>
          <w:color w:val="FFFFFF" w:themeColor="background1"/>
        </w:rPr>
      </w:pPr>
      <w:r>
        <w:rPr>
          <w:color w:val="FFFFFF" w:themeColor="background1"/>
        </w:rPr>
        <w:t>4</w:t>
      </w:r>
      <w:r w:rsidRPr="00586DFB">
        <w:rPr>
          <w:color w:val="FFFFFF" w:themeColor="background1"/>
        </w:rPr>
        <w:t xml:space="preserve">. </w:t>
      </w:r>
      <w:r>
        <w:rPr>
          <w:color w:val="FFFFFF" w:themeColor="background1"/>
        </w:rPr>
        <w:t>Other comments</w:t>
      </w:r>
    </w:p>
    <w:p w:rsidR="0014535F" w:rsidRPr="0085425B" w:rsidRDefault="004F45D2"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sz w:val="22"/>
          <w:szCs w:val="22"/>
        </w:rPr>
      </w:pPr>
      <w:r>
        <w:rPr>
          <w:rFonts w:asciiTheme="minorHAnsi" w:hAnsiTheme="minorHAnsi" w:cs="Arial"/>
          <w:b/>
          <w:sz w:val="22"/>
          <w:szCs w:val="22"/>
        </w:rPr>
        <w:t xml:space="preserve">New websites: </w:t>
      </w:r>
      <w:r w:rsidR="0014535F" w:rsidRPr="0085425B">
        <w:rPr>
          <w:rFonts w:asciiTheme="minorHAnsi" w:hAnsiTheme="minorHAnsi" w:cs="Arial"/>
          <w:sz w:val="22"/>
          <w:szCs w:val="22"/>
        </w:rPr>
        <w:t xml:space="preserve">In 2019 we migrated </w:t>
      </w:r>
      <w:r w:rsidR="0014535F">
        <w:rPr>
          <w:rFonts w:asciiTheme="minorHAnsi" w:hAnsiTheme="minorHAnsi" w:cs="Arial"/>
          <w:sz w:val="22"/>
          <w:szCs w:val="22"/>
        </w:rPr>
        <w:t>the Personnel Services</w:t>
      </w:r>
      <w:r w:rsidR="0014535F" w:rsidRPr="0085425B">
        <w:rPr>
          <w:rFonts w:asciiTheme="minorHAnsi" w:hAnsiTheme="minorHAnsi" w:cs="Arial"/>
          <w:sz w:val="22"/>
          <w:szCs w:val="22"/>
        </w:rPr>
        <w:t xml:space="preserve"> website</w:t>
      </w:r>
      <w:r w:rsidR="0014535F">
        <w:rPr>
          <w:rFonts w:asciiTheme="minorHAnsi" w:hAnsiTheme="minorHAnsi" w:cs="Arial"/>
          <w:sz w:val="22"/>
          <w:szCs w:val="22"/>
        </w:rPr>
        <w:t xml:space="preserve"> into 3 new sites: </w:t>
      </w:r>
      <w:hyperlink r:id="rId14" w:history="1">
        <w:r w:rsidR="0014535F" w:rsidRPr="004F45D2">
          <w:rPr>
            <w:rStyle w:val="Hyperlink"/>
            <w:rFonts w:asciiTheme="minorHAnsi" w:hAnsiTheme="minorHAnsi" w:cs="Arial"/>
            <w:sz w:val="22"/>
            <w:szCs w:val="22"/>
          </w:rPr>
          <w:t>HR Support and Reward</w:t>
        </w:r>
      </w:hyperlink>
      <w:r w:rsidR="0014535F">
        <w:rPr>
          <w:rFonts w:asciiTheme="minorHAnsi" w:hAnsiTheme="minorHAnsi" w:cs="Arial"/>
          <w:sz w:val="22"/>
          <w:szCs w:val="22"/>
        </w:rPr>
        <w:t xml:space="preserve">, </w:t>
      </w:r>
      <w:hyperlink r:id="rId15" w:history="1">
        <w:r w:rsidR="0014535F" w:rsidRPr="004F45D2">
          <w:rPr>
            <w:rStyle w:val="Hyperlink"/>
            <w:rFonts w:asciiTheme="minorHAnsi" w:hAnsiTheme="minorHAnsi" w:cs="Arial"/>
            <w:sz w:val="22"/>
            <w:szCs w:val="22"/>
          </w:rPr>
          <w:t>HR Systems</w:t>
        </w:r>
      </w:hyperlink>
      <w:r>
        <w:rPr>
          <w:rFonts w:asciiTheme="minorHAnsi" w:hAnsiTheme="minorHAnsi" w:cs="Arial"/>
          <w:sz w:val="22"/>
          <w:szCs w:val="22"/>
        </w:rPr>
        <w:t xml:space="preserve"> (HRIS and HR Analytics)</w:t>
      </w:r>
      <w:r w:rsidR="0014535F">
        <w:rPr>
          <w:rFonts w:asciiTheme="minorHAnsi" w:hAnsiTheme="minorHAnsi" w:cs="Arial"/>
          <w:sz w:val="22"/>
          <w:szCs w:val="22"/>
        </w:rPr>
        <w:t>,</w:t>
      </w:r>
      <w:r>
        <w:rPr>
          <w:rFonts w:asciiTheme="minorHAnsi" w:hAnsiTheme="minorHAnsi" w:cs="Arial"/>
          <w:sz w:val="22"/>
          <w:szCs w:val="22"/>
        </w:rPr>
        <w:t xml:space="preserve"> and </w:t>
      </w:r>
      <w:r w:rsidR="0014535F">
        <w:rPr>
          <w:rFonts w:asciiTheme="minorHAnsi" w:hAnsiTheme="minorHAnsi" w:cs="Arial"/>
          <w:sz w:val="22"/>
          <w:szCs w:val="22"/>
        </w:rPr>
        <w:t xml:space="preserve"> </w:t>
      </w:r>
      <w:hyperlink r:id="rId16" w:history="1">
        <w:r w:rsidR="0014535F" w:rsidRPr="004F45D2">
          <w:rPr>
            <w:rStyle w:val="Hyperlink"/>
            <w:rFonts w:asciiTheme="minorHAnsi" w:hAnsiTheme="minorHAnsi" w:cs="Arial"/>
            <w:sz w:val="22"/>
            <w:szCs w:val="22"/>
          </w:rPr>
          <w:t>Staff Immigration</w:t>
        </w:r>
      </w:hyperlink>
      <w:r w:rsidR="0014535F" w:rsidRPr="0085425B">
        <w:rPr>
          <w:rFonts w:asciiTheme="minorHAnsi" w:hAnsiTheme="minorHAnsi" w:cs="Arial"/>
          <w:sz w:val="22"/>
          <w:szCs w:val="22"/>
        </w:rPr>
        <w:t xml:space="preserve">.  </w:t>
      </w:r>
      <w:r w:rsidR="0014535F">
        <w:rPr>
          <w:rFonts w:asciiTheme="minorHAnsi" w:hAnsiTheme="minorHAnsi" w:cs="Arial"/>
          <w:sz w:val="22"/>
          <w:szCs w:val="22"/>
        </w:rPr>
        <w:t>We’d love to hear what you think.  If your</w:t>
      </w:r>
      <w:r w:rsidR="0014535F" w:rsidRPr="0085425B">
        <w:rPr>
          <w:rFonts w:asciiTheme="minorHAnsi" w:hAnsiTheme="minorHAnsi" w:cs="Arial"/>
          <w:sz w:val="22"/>
          <w:szCs w:val="22"/>
        </w:rPr>
        <w:t xml:space="preserve"> comments relate to </w:t>
      </w:r>
      <w:r w:rsidR="0014535F">
        <w:rPr>
          <w:rFonts w:asciiTheme="minorHAnsi" w:hAnsiTheme="minorHAnsi" w:cs="Arial"/>
          <w:sz w:val="22"/>
          <w:szCs w:val="22"/>
        </w:rPr>
        <w:t>specific</w:t>
      </w:r>
      <w:r w:rsidR="0014535F" w:rsidRPr="0085425B">
        <w:rPr>
          <w:rFonts w:asciiTheme="minorHAnsi" w:hAnsiTheme="minorHAnsi" w:cs="Arial"/>
          <w:sz w:val="22"/>
          <w:szCs w:val="22"/>
        </w:rPr>
        <w:t xml:space="preserve"> website</w:t>
      </w:r>
      <w:r w:rsidR="0014535F">
        <w:rPr>
          <w:rFonts w:asciiTheme="minorHAnsi" w:hAnsiTheme="minorHAnsi" w:cs="Arial"/>
          <w:sz w:val="22"/>
          <w:szCs w:val="22"/>
        </w:rPr>
        <w:t>(</w:t>
      </w:r>
      <w:r w:rsidR="0014535F" w:rsidRPr="0085425B">
        <w:rPr>
          <w:rFonts w:asciiTheme="minorHAnsi" w:hAnsiTheme="minorHAnsi" w:cs="Arial"/>
          <w:sz w:val="22"/>
          <w:szCs w:val="22"/>
        </w:rPr>
        <w:t>s</w:t>
      </w:r>
      <w:r w:rsidR="0014535F">
        <w:rPr>
          <w:rFonts w:asciiTheme="minorHAnsi" w:hAnsiTheme="minorHAnsi" w:cs="Arial"/>
          <w:sz w:val="22"/>
          <w:szCs w:val="22"/>
        </w:rPr>
        <w:t>)</w:t>
      </w:r>
      <w:r w:rsidR="0014535F" w:rsidRPr="0085425B">
        <w:rPr>
          <w:rFonts w:asciiTheme="minorHAnsi" w:hAnsiTheme="minorHAnsi" w:cs="Arial"/>
          <w:sz w:val="22"/>
          <w:szCs w:val="22"/>
        </w:rPr>
        <w:t xml:space="preserve"> please specify them so we can pass on the feedback to the relevant team.</w:t>
      </w:r>
    </w:p>
    <w:p w:rsidR="0014535F" w:rsidRPr="00FB6A43" w:rsidRDefault="0014535F" w:rsidP="0014535F">
      <w:pPr>
        <w:pStyle w:val="ListParagraph"/>
        <w:keepNext/>
        <w:keepLines/>
        <w:tabs>
          <w:tab w:val="clear" w:pos="576"/>
          <w:tab w:val="clear" w:pos="1152"/>
          <w:tab w:val="clear" w:pos="1728"/>
          <w:tab w:val="clear" w:pos="5760"/>
          <w:tab w:val="clear" w:pos="9029"/>
        </w:tabs>
        <w:spacing w:after="120" w:line="276" w:lineRule="auto"/>
        <w:ind w:left="1080"/>
        <w:jc w:val="left"/>
        <w:rPr>
          <w:rFonts w:asciiTheme="minorHAnsi" w:hAnsiTheme="minorHAnsi" w:cs="Arial"/>
          <w:b/>
          <w:sz w:val="22"/>
          <w:szCs w:val="22"/>
        </w:rPr>
      </w:pPr>
    </w:p>
    <w:p w:rsidR="0014535F" w:rsidRPr="00D038C5"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D038C5">
        <w:rPr>
          <w:rFonts w:asciiTheme="minorHAnsi" w:hAnsiTheme="minorHAnsi" w:cs="Arial"/>
          <w:b/>
          <w:sz w:val="22"/>
          <w:szCs w:val="22"/>
        </w:rPr>
        <w:t>Policies and demands on departments (Optional)</w:t>
      </w:r>
    </w:p>
    <w:p w:rsidR="0014535F" w:rsidRPr="00D038C5"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We are constantly working to review and improve the University’s personnel policies, practices, and support mechanisms to facilitate the resolution of problems, individual cases, and/or the achievement of departmental objectives. Please highlight any areas you currently find problematic, or gaps in our current support and guidance.</w:t>
      </w:r>
    </w:p>
    <w:p w:rsidR="0014535F" w:rsidRDefault="0014535F" w:rsidP="0014535F">
      <w:pPr>
        <w:pBdr>
          <w:top w:val="single" w:sz="4" w:space="1" w:color="auto"/>
          <w:left w:val="single" w:sz="4" w:space="4" w:color="auto"/>
          <w:bottom w:val="single" w:sz="4" w:space="10" w:color="auto"/>
          <w:right w:val="single" w:sz="4" w:space="4" w:color="auto"/>
        </w:pBd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Comments</w:t>
      </w:r>
    </w:p>
    <w:p w:rsidR="0014535F" w:rsidRPr="00D038C5" w:rsidRDefault="0014535F" w:rsidP="0014535F">
      <w:pPr>
        <w:pBdr>
          <w:top w:val="single" w:sz="4" w:space="1" w:color="auto"/>
          <w:left w:val="single" w:sz="4" w:space="4" w:color="auto"/>
          <w:bottom w:val="single" w:sz="4" w:space="10" w:color="auto"/>
          <w:right w:val="single" w:sz="4" w:space="4" w:color="auto"/>
        </w:pBd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rsidR="0014535F" w:rsidRPr="00D038C5" w:rsidRDefault="0014535F" w:rsidP="0014535F">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p w:rsidR="0014535F" w:rsidRPr="00180DEA" w:rsidRDefault="0014535F" w:rsidP="0014535F">
      <w:pPr>
        <w:numPr>
          <w:ilvl w:val="0"/>
          <w:numId w:val="3"/>
        </w:numPr>
        <w:tabs>
          <w:tab w:val="clear" w:pos="576"/>
          <w:tab w:val="clear" w:pos="1152"/>
          <w:tab w:val="clear" w:pos="1728"/>
          <w:tab w:val="clear" w:pos="5760"/>
          <w:tab w:val="clear" w:pos="9029"/>
        </w:tabs>
        <w:spacing w:after="120" w:line="276" w:lineRule="auto"/>
        <w:ind w:left="284"/>
        <w:jc w:val="left"/>
        <w:rPr>
          <w:rFonts w:asciiTheme="minorHAnsi" w:hAnsiTheme="minorHAnsi" w:cs="Arial"/>
          <w:b/>
          <w:sz w:val="22"/>
          <w:szCs w:val="22"/>
        </w:rPr>
      </w:pPr>
      <w:r w:rsidRPr="00D038C5">
        <w:rPr>
          <w:rFonts w:asciiTheme="minorHAnsi" w:hAnsiTheme="minorHAnsi" w:cs="Arial"/>
          <w:b/>
          <w:sz w:val="22"/>
          <w:szCs w:val="22"/>
        </w:rPr>
        <w:t xml:space="preserve">Any other comments </w:t>
      </w:r>
      <w:r w:rsidRPr="00180DEA">
        <w:rPr>
          <w:rFonts w:asciiTheme="minorHAnsi" w:hAnsiTheme="minorHAnsi" w:cs="Arial"/>
          <w:b/>
          <w:sz w:val="22"/>
          <w:szCs w:val="22"/>
        </w:rPr>
        <w:t>(Optional)</w:t>
      </w:r>
    </w:p>
    <w:p w:rsidR="0014535F" w:rsidRPr="00D038C5" w:rsidRDefault="0014535F" w:rsidP="0014535F">
      <w:pPr>
        <w:pBdr>
          <w:top w:val="single" w:sz="4" w:space="1" w:color="auto"/>
          <w:left w:val="single" w:sz="4" w:space="4" w:color="auto"/>
          <w:bottom w:val="single" w:sz="4" w:space="1" w:color="auto"/>
          <w:right w:val="single" w:sz="4" w:space="4" w:color="auto"/>
        </w:pBd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p w:rsidR="0014535F" w:rsidRPr="00D038C5" w:rsidRDefault="0014535F" w:rsidP="0014535F">
      <w:pPr>
        <w:pBdr>
          <w:top w:val="single" w:sz="4" w:space="1" w:color="auto"/>
          <w:left w:val="single" w:sz="4" w:space="4" w:color="auto"/>
          <w:bottom w:val="single" w:sz="4" w:space="1" w:color="auto"/>
          <w:right w:val="single" w:sz="4" w:space="4" w:color="auto"/>
        </w:pBd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p w:rsidR="0014535F" w:rsidRDefault="0014535F" w:rsidP="0014535F">
      <w:pPr>
        <w:tabs>
          <w:tab w:val="clear" w:pos="576"/>
          <w:tab w:val="clear" w:pos="1152"/>
          <w:tab w:val="clear" w:pos="1728"/>
          <w:tab w:val="clear" w:pos="5760"/>
          <w:tab w:val="clear" w:pos="9029"/>
        </w:tabs>
        <w:spacing w:after="120" w:line="276" w:lineRule="auto"/>
        <w:rPr>
          <w:rFonts w:asciiTheme="minorHAnsi" w:hAnsiTheme="minorHAnsi" w:cs="Arial"/>
          <w:sz w:val="22"/>
          <w:szCs w:val="22"/>
        </w:rPr>
      </w:pPr>
    </w:p>
    <w:p w:rsidR="00F02409" w:rsidRPr="00F02409" w:rsidRDefault="00F02409" w:rsidP="0014535F">
      <w:pPr>
        <w:tabs>
          <w:tab w:val="clear" w:pos="576"/>
          <w:tab w:val="clear" w:pos="1152"/>
          <w:tab w:val="clear" w:pos="1728"/>
          <w:tab w:val="clear" w:pos="5760"/>
          <w:tab w:val="clear" w:pos="9029"/>
        </w:tabs>
        <w:spacing w:after="120" w:line="276" w:lineRule="auto"/>
        <w:rPr>
          <w:rFonts w:asciiTheme="minorHAnsi" w:hAnsiTheme="minorHAnsi" w:cstheme="minorHAnsi"/>
          <w:color w:val="000000" w:themeColor="text1"/>
          <w:sz w:val="22"/>
          <w:szCs w:val="22"/>
        </w:rPr>
      </w:pPr>
      <w:bookmarkStart w:id="0" w:name="_GoBack"/>
      <w:bookmarkEnd w:id="0"/>
      <w:r w:rsidRPr="00F02409">
        <w:rPr>
          <w:rFonts w:asciiTheme="minorHAnsi" w:hAnsiTheme="minorHAnsi" w:cstheme="minorHAnsi"/>
          <w:color w:val="000000" w:themeColor="text1"/>
          <w:sz w:val="22"/>
          <w:szCs w:val="22"/>
        </w:rPr>
        <w:t>Thank you for taking the time to complete this exercise – yo</w:t>
      </w:r>
      <w:r w:rsidR="000B2DC4">
        <w:rPr>
          <w:rFonts w:asciiTheme="minorHAnsi" w:hAnsiTheme="minorHAnsi" w:cstheme="minorHAnsi"/>
          <w:color w:val="000000" w:themeColor="text1"/>
          <w:sz w:val="22"/>
          <w:szCs w:val="22"/>
        </w:rPr>
        <w:t>ur responses are extremely valuable</w:t>
      </w:r>
      <w:r w:rsidRPr="00F02409">
        <w:rPr>
          <w:rFonts w:asciiTheme="minorHAnsi" w:hAnsiTheme="minorHAnsi" w:cstheme="minorHAnsi"/>
          <w:color w:val="000000" w:themeColor="text1"/>
          <w:sz w:val="22"/>
          <w:szCs w:val="22"/>
        </w:rPr>
        <w:t xml:space="preserve"> and used by colleagues across Central HR teams throughout the year.  A summary of responses will be presented at the Trinity term HR briefing</w:t>
      </w:r>
    </w:p>
    <w:sectPr w:rsidR="00F02409" w:rsidRPr="00F02409">
      <w:headerReference w:type="even" r:id="rId17"/>
      <w:headerReference w:type="default"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09" w:rsidRDefault="00F02409" w:rsidP="0014535F">
      <w:pPr>
        <w:spacing w:after="0"/>
      </w:pPr>
      <w:r>
        <w:separator/>
      </w:r>
    </w:p>
  </w:endnote>
  <w:endnote w:type="continuationSeparator" w:id="0">
    <w:p w:rsidR="00F02409" w:rsidRDefault="00F02409" w:rsidP="001453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572985"/>
      <w:docPartObj>
        <w:docPartGallery w:val="Page Numbers (Bottom of Page)"/>
        <w:docPartUnique/>
      </w:docPartObj>
    </w:sdtPr>
    <w:sdtEndPr>
      <w:rPr>
        <w:noProof/>
      </w:rPr>
    </w:sdtEndPr>
    <w:sdtContent>
      <w:p w:rsidR="00F02409" w:rsidRDefault="00F02409">
        <w:pPr>
          <w:pStyle w:val="Footer"/>
          <w:jc w:val="right"/>
        </w:pPr>
        <w:r>
          <w:fldChar w:fldCharType="begin"/>
        </w:r>
        <w:r>
          <w:instrText xml:space="preserve"> PAGE   \* MERGEFORMAT </w:instrText>
        </w:r>
        <w:r>
          <w:fldChar w:fldCharType="separate"/>
        </w:r>
        <w:r w:rsidR="000B2DC4">
          <w:rPr>
            <w:noProof/>
          </w:rPr>
          <w:t>1</w:t>
        </w:r>
        <w:r>
          <w:rPr>
            <w:noProof/>
          </w:rPr>
          <w:fldChar w:fldCharType="end"/>
        </w:r>
      </w:p>
    </w:sdtContent>
  </w:sdt>
  <w:p w:rsidR="00F02409" w:rsidRDefault="00F02409" w:rsidP="00F02409">
    <w:pPr>
      <w:pStyle w:val="Footer"/>
    </w:pPr>
    <w:r>
      <w:rPr>
        <w:rFonts w:asciiTheme="minorHAnsi" w:hAnsiTheme="minorHAnsi" w:cstheme="minorHAnsi"/>
        <w:sz w:val="22"/>
        <w:szCs w:val="22"/>
      </w:rPr>
      <w:t>T</w:t>
    </w:r>
    <w:r w:rsidRPr="00F02409">
      <w:rPr>
        <w:rFonts w:asciiTheme="minorHAnsi" w:hAnsiTheme="minorHAnsi" w:cstheme="minorHAnsi"/>
        <w:sz w:val="22"/>
        <w:szCs w:val="22"/>
      </w:rPr>
      <w:t xml:space="preserve">he online survey </w:t>
    </w:r>
    <w:r>
      <w:rPr>
        <w:rFonts w:asciiTheme="minorHAnsi" w:hAnsiTheme="minorHAnsi" w:cstheme="minorHAnsi"/>
        <w:sz w:val="22"/>
        <w:szCs w:val="22"/>
      </w:rPr>
      <w:t xml:space="preserve">is available </w:t>
    </w:r>
    <w:r w:rsidRPr="00F02409">
      <w:rPr>
        <w:rFonts w:asciiTheme="minorHAnsi" w:hAnsiTheme="minorHAnsi" w:cstheme="minorHAnsi"/>
        <w:sz w:val="22"/>
        <w:szCs w:val="22"/>
      </w:rPr>
      <w:t xml:space="preserve">at </w:t>
    </w:r>
    <w:hyperlink r:id="rId1" w:history="1">
      <w:r w:rsidRPr="00F02409">
        <w:rPr>
          <w:rStyle w:val="Hyperlink"/>
          <w:rFonts w:asciiTheme="minorHAnsi" w:hAnsiTheme="minorHAnsi" w:cstheme="minorHAnsi"/>
          <w:sz w:val="22"/>
          <w:szCs w:val="22"/>
        </w:rPr>
        <w:t>https://oxford.onlinesurveys.ac.uk/hr2019</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09" w:rsidRDefault="00F02409" w:rsidP="0014535F">
      <w:pPr>
        <w:spacing w:after="0"/>
      </w:pPr>
      <w:r>
        <w:separator/>
      </w:r>
    </w:p>
  </w:footnote>
  <w:footnote w:type="continuationSeparator" w:id="0">
    <w:p w:rsidR="00F02409" w:rsidRDefault="00F02409" w:rsidP="001453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09" w:rsidRDefault="00F024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80938" o:spid="_x0000_s2050" type="#_x0000_t136" style="position:absolute;left:0;text-align:left;margin-left:0;margin-top:0;width:530.15pt;height:106pt;rotation:315;z-index:-25165516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09" w:rsidRPr="00EB0576" w:rsidRDefault="00F02409" w:rsidP="00226726">
    <w:pPr>
      <w:pStyle w:val="Heading1"/>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80939" o:spid="_x0000_s2051" type="#_x0000_t136" style="position:absolute;margin-left:0;margin-top:0;width:530.15pt;height:106pt;rotation:315;z-index:-25165312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r>
      <w:t>C</w:t>
    </w:r>
    <w:r w:rsidRPr="00EB0576">
      <w:t xml:space="preserve">entral </w:t>
    </w:r>
    <w:r>
      <w:t>HR</w:t>
    </w:r>
    <w:r w:rsidRPr="00EB0576">
      <w:t xml:space="preserve"> Policies</w:t>
    </w:r>
    <w:r>
      <w:t xml:space="preserve"> – data collection questionnaire 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409" w:rsidRDefault="00F024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880937" o:spid="_x0000_s2049" type="#_x0000_t136" style="position:absolute;left:0;text-align:left;margin-left:0;margin-top:0;width:530.15pt;height:106pt;rotation:315;z-index:-251657216;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109"/>
    <w:multiLevelType w:val="hybridMultilevel"/>
    <w:tmpl w:val="E2B2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1E16"/>
    <w:multiLevelType w:val="hybridMultilevel"/>
    <w:tmpl w:val="012C6A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86C2C"/>
    <w:multiLevelType w:val="hybridMultilevel"/>
    <w:tmpl w:val="ACF4C08A"/>
    <w:lvl w:ilvl="0" w:tplc="3DF07C66">
      <w:start w:val="1"/>
      <w:numFmt w:val="decimal"/>
      <w:lvlText w:val="%1."/>
      <w:lvlJc w:val="left"/>
      <w:pPr>
        <w:ind w:left="1495"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620E9B"/>
    <w:multiLevelType w:val="hybridMultilevel"/>
    <w:tmpl w:val="96BE6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9445C"/>
    <w:multiLevelType w:val="hybridMultilevel"/>
    <w:tmpl w:val="76FC1C5A"/>
    <w:lvl w:ilvl="0" w:tplc="A5B0CED2">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47E246B"/>
    <w:multiLevelType w:val="hybridMultilevel"/>
    <w:tmpl w:val="EEB8BC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72893"/>
    <w:multiLevelType w:val="hybridMultilevel"/>
    <w:tmpl w:val="A8E28418"/>
    <w:lvl w:ilvl="0" w:tplc="392E085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B345666"/>
    <w:multiLevelType w:val="hybridMultilevel"/>
    <w:tmpl w:val="82FC89E0"/>
    <w:lvl w:ilvl="0" w:tplc="392E08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668191C"/>
    <w:multiLevelType w:val="hybridMultilevel"/>
    <w:tmpl w:val="11DA42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56AC57B4"/>
    <w:multiLevelType w:val="hybridMultilevel"/>
    <w:tmpl w:val="974A9B9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F6B5ED2"/>
    <w:multiLevelType w:val="hybridMultilevel"/>
    <w:tmpl w:val="DEDAFFBA"/>
    <w:lvl w:ilvl="0" w:tplc="1D5A4F6A">
      <w:start w:val="1"/>
      <w:numFmt w:val="lowerLetter"/>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08287A"/>
    <w:multiLevelType w:val="hybridMultilevel"/>
    <w:tmpl w:val="8EFE1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7729A0"/>
    <w:multiLevelType w:val="hybridMultilevel"/>
    <w:tmpl w:val="46B89622"/>
    <w:lvl w:ilvl="0" w:tplc="08090017">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3F00E51"/>
    <w:multiLevelType w:val="hybridMultilevel"/>
    <w:tmpl w:val="4CC0CF1C"/>
    <w:lvl w:ilvl="0" w:tplc="392E08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26E3E"/>
    <w:multiLevelType w:val="hybridMultilevel"/>
    <w:tmpl w:val="0D06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A3162"/>
    <w:multiLevelType w:val="hybridMultilevel"/>
    <w:tmpl w:val="8EB4291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abstractNumId w:val="7"/>
  </w:num>
  <w:num w:numId="2">
    <w:abstractNumId w:val="10"/>
  </w:num>
  <w:num w:numId="3">
    <w:abstractNumId w:val="2"/>
  </w:num>
  <w:num w:numId="4">
    <w:abstractNumId w:val="5"/>
  </w:num>
  <w:num w:numId="5">
    <w:abstractNumId w:val="4"/>
  </w:num>
  <w:num w:numId="6">
    <w:abstractNumId w:val="6"/>
  </w:num>
  <w:num w:numId="7">
    <w:abstractNumId w:val="1"/>
  </w:num>
  <w:num w:numId="8">
    <w:abstractNumId w:val="3"/>
  </w:num>
  <w:num w:numId="9">
    <w:abstractNumId w:val="13"/>
  </w:num>
  <w:num w:numId="10">
    <w:abstractNumId w:val="0"/>
  </w:num>
  <w:num w:numId="11">
    <w:abstractNumId w:val="12"/>
  </w:num>
  <w:num w:numId="12">
    <w:abstractNumId w:val="9"/>
  </w:num>
  <w:num w:numId="13">
    <w:abstractNumId w:val="8"/>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5F"/>
    <w:rsid w:val="000B2DC4"/>
    <w:rsid w:val="0014535F"/>
    <w:rsid w:val="001551E4"/>
    <w:rsid w:val="00226726"/>
    <w:rsid w:val="002748EF"/>
    <w:rsid w:val="002E3787"/>
    <w:rsid w:val="00463875"/>
    <w:rsid w:val="004F45D2"/>
    <w:rsid w:val="00676614"/>
    <w:rsid w:val="00880051"/>
    <w:rsid w:val="00B32C49"/>
    <w:rsid w:val="00BB47B0"/>
    <w:rsid w:val="00BC5679"/>
    <w:rsid w:val="00C9785C"/>
    <w:rsid w:val="00CB268B"/>
    <w:rsid w:val="00CF443C"/>
    <w:rsid w:val="00F0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7B8FAC"/>
  <w15:chartTrackingRefBased/>
  <w15:docId w15:val="{8534632D-5E7B-4A93-B0DB-88EC3F1F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5F"/>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45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53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535F"/>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1453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35F"/>
    <w:rPr>
      <w:rFonts w:asciiTheme="majorHAnsi" w:eastAsiaTheme="majorEastAsia" w:hAnsiTheme="majorHAnsi" w:cstheme="majorBidi"/>
      <w:color w:val="2E74B5" w:themeColor="accent1" w:themeShade="BF"/>
      <w:sz w:val="32"/>
      <w:szCs w:val="32"/>
    </w:rPr>
  </w:style>
  <w:style w:type="character" w:styleId="Hyperlink">
    <w:name w:val="Hyperlink"/>
    <w:semiHidden/>
    <w:rsid w:val="0014535F"/>
    <w:rPr>
      <w:color w:val="0000FF"/>
      <w:u w:val="single"/>
    </w:rPr>
  </w:style>
  <w:style w:type="paragraph" w:styleId="ListParagraph">
    <w:name w:val="List Paragraph"/>
    <w:basedOn w:val="Normal"/>
    <w:uiPriority w:val="34"/>
    <w:qFormat/>
    <w:rsid w:val="0014535F"/>
    <w:pPr>
      <w:ind w:left="720"/>
    </w:pPr>
  </w:style>
  <w:style w:type="paragraph" w:styleId="Footer">
    <w:name w:val="footer"/>
    <w:basedOn w:val="Normal"/>
    <w:link w:val="FooterChar"/>
    <w:uiPriority w:val="99"/>
    <w:unhideWhenUsed/>
    <w:rsid w:val="0014535F"/>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14535F"/>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4535F"/>
    <w:rPr>
      <w:sz w:val="20"/>
      <w:szCs w:val="20"/>
    </w:rPr>
  </w:style>
  <w:style w:type="character" w:customStyle="1" w:styleId="CommentTextChar">
    <w:name w:val="Comment Text Char"/>
    <w:basedOn w:val="DefaultParagraphFont"/>
    <w:link w:val="CommentText"/>
    <w:uiPriority w:val="99"/>
    <w:rsid w:val="0014535F"/>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14535F"/>
    <w:pPr>
      <w:spacing w:after="0"/>
      <w:jc w:val="left"/>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14535F"/>
    <w:rPr>
      <w:rFonts w:ascii="Courier New" w:eastAsia="Times New Roman" w:hAnsi="Courier New" w:cs="Courier New"/>
      <w:sz w:val="20"/>
      <w:szCs w:val="20"/>
    </w:rPr>
  </w:style>
  <w:style w:type="paragraph" w:styleId="NoSpacing">
    <w:name w:val="No Spacing"/>
    <w:uiPriority w:val="1"/>
    <w:qFormat/>
    <w:rsid w:val="0014535F"/>
    <w:pPr>
      <w:tabs>
        <w:tab w:val="left" w:pos="576"/>
        <w:tab w:val="left" w:pos="1152"/>
        <w:tab w:val="left" w:pos="1728"/>
        <w:tab w:val="left" w:pos="5760"/>
        <w:tab w:val="right" w:pos="9029"/>
      </w:tabs>
      <w:spacing w:after="0" w:line="240" w:lineRule="auto"/>
      <w:jc w:val="both"/>
    </w:pPr>
    <w:rPr>
      <w:rFonts w:ascii="Times New Roman" w:eastAsia="Times New Roman" w:hAnsi="Times New Roman" w:cs="Times New Roman"/>
      <w:sz w:val="24"/>
      <w:szCs w:val="24"/>
    </w:rPr>
  </w:style>
  <w:style w:type="table" w:styleId="TableGrid">
    <w:name w:val="Table Grid"/>
    <w:basedOn w:val="TableNormal"/>
    <w:uiPriority w:val="39"/>
    <w:rsid w:val="0014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35F"/>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14535F"/>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453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4535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4535F"/>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0B2D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D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butler@admin.ox.ac.uk" TargetMode="External"/><Relationship Id="rId13" Type="http://schemas.openxmlformats.org/officeDocument/2006/relationships/hyperlink" Target="https://hr.web.ox.ac.uk/safeguarding-at-risk-adults-and-childr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xford.onlinesurveys.ac.uk/hr2019/" TargetMode="External"/><Relationship Id="rId12" Type="http://schemas.openxmlformats.org/officeDocument/2006/relationships/hyperlink" Target="https://hr.web.ox.ac.uk/overseas-work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taffimmigration.admin.ox.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web.ox.ac.uk/contract-type" TargetMode="External"/><Relationship Id="rId5" Type="http://schemas.openxmlformats.org/officeDocument/2006/relationships/footnotes" Target="footnotes.xml"/><Relationship Id="rId15" Type="http://schemas.openxmlformats.org/officeDocument/2006/relationships/hyperlink" Target="https://hrsystems.admin.ox.ac.uk/" TargetMode="External"/><Relationship Id="rId10" Type="http://schemas.openxmlformats.org/officeDocument/2006/relationships/hyperlink" Target="https://hr.web.ox.ac.uk/contract-templat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r.web.ox.ac.uk/contract-type" TargetMode="External"/><Relationship Id="rId14" Type="http://schemas.openxmlformats.org/officeDocument/2006/relationships/hyperlink" Target="https://hr.web.ox.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xford.onlinesurveys.ac.uk/hr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13</Pages>
  <Words>2682</Words>
  <Characters>15290</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Instructions - data collection exercise</vt:lpstr>
      <vt:lpstr>    What period is covered?</vt:lpstr>
      <vt:lpstr>    Who should complete the online questionnaire? </vt:lpstr>
      <vt:lpstr>    How should we complete the questionnaire?</vt:lpstr>
      <vt:lpstr>    How do we access the online questionnaire?</vt:lpstr>
      <vt:lpstr>    What is the deadline?</vt:lpstr>
      <vt:lpstr/>
      <vt:lpstr>Department/Division details </vt:lpstr>
      <vt:lpstr>Self-assessment exercise outcomes</vt:lpstr>
      <vt:lpstr>Recruitment and management of new staff</vt:lpstr>
      <vt:lpstr>Managing staff in post</vt:lpstr>
      <vt:lpstr>3. Ending employment</vt:lpstr>
      <vt:lpstr>4. Other comments</vt:lpstr>
    </vt:vector>
  </TitlesOfParts>
  <Company>University of Oxford</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Kate Butler</cp:lastModifiedBy>
  <cp:revision>4</cp:revision>
  <cp:lastPrinted>2020-01-23T11:56:00Z</cp:lastPrinted>
  <dcterms:created xsi:type="dcterms:W3CDTF">2020-01-21T15:27:00Z</dcterms:created>
  <dcterms:modified xsi:type="dcterms:W3CDTF">2020-01-23T11:56:00Z</dcterms:modified>
</cp:coreProperties>
</file>